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A" w:rsidRDefault="00CF730A" w:rsidP="00CF730A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CF730A" w:rsidRPr="003A6B7B" w:rsidRDefault="00CF730A" w:rsidP="00CF730A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  <w:r w:rsidRPr="003A6B7B">
        <w:rPr>
          <w:b/>
          <w:smallCaps/>
          <w:color w:val="E36C0A" w:themeColor="accent6" w:themeShade="BF"/>
          <w:sz w:val="40"/>
          <w:szCs w:val="40"/>
        </w:rPr>
        <w:t>Introduzione</w:t>
      </w:r>
    </w:p>
    <w:p w:rsidR="00CF730A" w:rsidRDefault="00CF730A" w:rsidP="00CC039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iCs/>
        </w:rPr>
      </w:pPr>
    </w:p>
    <w:p w:rsidR="00CF730A" w:rsidRDefault="00CF730A" w:rsidP="00CC039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iCs/>
        </w:rPr>
      </w:pPr>
    </w:p>
    <w:p w:rsidR="003A6B7B" w:rsidRDefault="003A6B7B" w:rsidP="00CC0396">
      <w:pPr>
        <w:spacing w:after="0" w:line="240" w:lineRule="auto"/>
        <w:ind w:firstLine="284"/>
        <w:jc w:val="both"/>
        <w:rPr>
          <w:sz w:val="24"/>
          <w:szCs w:val="24"/>
        </w:rPr>
      </w:pPr>
      <w:r w:rsidRPr="006E4DD6">
        <w:rPr>
          <w:rFonts w:ascii="Calibri" w:eastAsia="Times New Roman" w:hAnsi="Calibri" w:cs="Times New Roman"/>
          <w:iCs/>
        </w:rPr>
        <w:t>«</w:t>
      </w:r>
      <w:r w:rsidRPr="006E4DD6">
        <w:rPr>
          <w:sz w:val="24"/>
          <w:szCs w:val="24"/>
        </w:rPr>
        <w:t xml:space="preserve">La pietà popolare è particolarmente sensibile all’adorazione del </w:t>
      </w:r>
      <w:r>
        <w:rPr>
          <w:sz w:val="24"/>
          <w:szCs w:val="24"/>
        </w:rPr>
        <w:t>S</w:t>
      </w:r>
      <w:r w:rsidRPr="006E4DD6">
        <w:rPr>
          <w:sz w:val="24"/>
          <w:szCs w:val="24"/>
        </w:rPr>
        <w:t>antissimo Sacramento, che segue la celebrazione della Messa </w:t>
      </w:r>
      <w:r w:rsidRPr="006E4DD6">
        <w:rPr>
          <w:i/>
          <w:iCs/>
          <w:sz w:val="24"/>
          <w:szCs w:val="24"/>
        </w:rPr>
        <w:t>nella Cena del Signore</w:t>
      </w:r>
      <w:r w:rsidRPr="006E4DD6">
        <w:rPr>
          <w:sz w:val="24"/>
          <w:szCs w:val="24"/>
        </w:rPr>
        <w:t xml:space="preserve">. Per un processo storico, non ancora del tutto chiarito nelle sue varie fasi, il luogo della </w:t>
      </w:r>
      <w:proofErr w:type="spellStart"/>
      <w:r w:rsidRPr="006E4DD6">
        <w:rPr>
          <w:sz w:val="24"/>
          <w:szCs w:val="24"/>
        </w:rPr>
        <w:t>reposizione</w:t>
      </w:r>
      <w:proofErr w:type="spellEnd"/>
      <w:r w:rsidRPr="006E4DD6">
        <w:rPr>
          <w:sz w:val="24"/>
          <w:szCs w:val="24"/>
        </w:rPr>
        <w:t xml:space="preserve"> è stato considerato quale “santo sepolcro”; i fedeli vi accorrevano per venerare Gesù che dopo la deposizione dalla Croce fu collocato nella tomba, dove rimase per circa Quaranta ore.</w:t>
      </w:r>
      <w:r>
        <w:rPr>
          <w:sz w:val="24"/>
          <w:szCs w:val="24"/>
        </w:rPr>
        <w:t xml:space="preserve"> </w:t>
      </w:r>
    </w:p>
    <w:p w:rsidR="003A6B7B" w:rsidRPr="006E4DD6" w:rsidRDefault="003A6B7B" w:rsidP="00CC0396">
      <w:pPr>
        <w:spacing w:after="0" w:line="240" w:lineRule="auto"/>
        <w:ind w:firstLine="284"/>
        <w:jc w:val="both"/>
        <w:rPr>
          <w:sz w:val="24"/>
          <w:szCs w:val="24"/>
        </w:rPr>
      </w:pPr>
      <w:r w:rsidRPr="006E4DD6">
        <w:rPr>
          <w:sz w:val="24"/>
          <w:szCs w:val="24"/>
        </w:rPr>
        <w:t xml:space="preserve">È necessario che i fedeli siano illuminati sul senso della </w:t>
      </w:r>
      <w:proofErr w:type="spellStart"/>
      <w:r w:rsidRPr="006E4DD6">
        <w:rPr>
          <w:sz w:val="24"/>
          <w:szCs w:val="24"/>
        </w:rPr>
        <w:t>reposizione</w:t>
      </w:r>
      <w:proofErr w:type="spellEnd"/>
      <w:r w:rsidRPr="006E4DD6">
        <w:rPr>
          <w:sz w:val="24"/>
          <w:szCs w:val="24"/>
        </w:rPr>
        <w:t xml:space="preserve">: compiuta con austera solennità e ordinata essenzialmente alla conservazione del Corpo del Signore per la comunione dei fedeli nell’Azione liturgica del </w:t>
      </w:r>
      <w:r>
        <w:rPr>
          <w:sz w:val="24"/>
          <w:szCs w:val="24"/>
        </w:rPr>
        <w:t>v</w:t>
      </w:r>
      <w:r w:rsidRPr="006E4DD6">
        <w:rPr>
          <w:sz w:val="24"/>
          <w:szCs w:val="24"/>
        </w:rPr>
        <w:t xml:space="preserve">enerdì </w:t>
      </w:r>
      <w:r>
        <w:rPr>
          <w:sz w:val="24"/>
          <w:szCs w:val="24"/>
        </w:rPr>
        <w:t>s</w:t>
      </w:r>
      <w:r w:rsidRPr="006E4DD6">
        <w:rPr>
          <w:sz w:val="24"/>
          <w:szCs w:val="24"/>
        </w:rPr>
        <w:t>anto e per il Viatico degli infermi,</w:t>
      </w:r>
      <w:r>
        <w:rPr>
          <w:sz w:val="24"/>
          <w:szCs w:val="24"/>
        </w:rPr>
        <w:t xml:space="preserve"> </w:t>
      </w:r>
      <w:r w:rsidRPr="006E4DD6">
        <w:rPr>
          <w:sz w:val="24"/>
          <w:szCs w:val="24"/>
        </w:rPr>
        <w:t>è un invito all’adorazione, silenziosa e prolungata, del mirabile Sacramento istituito in questo giorno</w:t>
      </w:r>
      <w:r w:rsidRPr="006E4DD6">
        <w:rPr>
          <w:iCs/>
          <w:sz w:val="24"/>
          <w:szCs w:val="24"/>
        </w:rPr>
        <w:t>»</w:t>
      </w:r>
      <w:r w:rsidRPr="006E4DD6">
        <w:rPr>
          <w:sz w:val="24"/>
          <w:szCs w:val="24"/>
        </w:rPr>
        <w:t>.</w:t>
      </w:r>
    </w:p>
    <w:p w:rsidR="003A6B7B" w:rsidRPr="004340D1" w:rsidRDefault="003A6B7B" w:rsidP="003A6B7B">
      <w:pPr>
        <w:spacing w:before="120" w:after="0" w:line="240" w:lineRule="auto"/>
        <w:jc w:val="right"/>
        <w:rPr>
          <w:sz w:val="20"/>
          <w:szCs w:val="20"/>
        </w:rPr>
      </w:pPr>
      <w:r w:rsidRPr="004340D1">
        <w:rPr>
          <w:i/>
          <w:sz w:val="20"/>
          <w:szCs w:val="20"/>
        </w:rPr>
        <w:t>Congregazione per il Culto Divino e la Disciplina dei Sacramenti</w:t>
      </w:r>
      <w:r w:rsidRPr="004340D1">
        <w:rPr>
          <w:sz w:val="20"/>
          <w:szCs w:val="20"/>
        </w:rPr>
        <w:t xml:space="preserve">, </w:t>
      </w:r>
    </w:p>
    <w:p w:rsidR="003A6B7B" w:rsidRPr="004340D1" w:rsidRDefault="003A6B7B" w:rsidP="003A6B7B">
      <w:pPr>
        <w:spacing w:after="0" w:line="240" w:lineRule="auto"/>
        <w:jc w:val="right"/>
        <w:rPr>
          <w:b/>
          <w:sz w:val="20"/>
          <w:szCs w:val="20"/>
        </w:rPr>
      </w:pPr>
      <w:r w:rsidRPr="004340D1">
        <w:rPr>
          <w:b/>
          <w:sz w:val="20"/>
          <w:szCs w:val="20"/>
        </w:rPr>
        <w:t xml:space="preserve">Direttorio su pietà popolare e liturgia, 141 </w:t>
      </w:r>
    </w:p>
    <w:p w:rsidR="003A6B7B" w:rsidRPr="004340D1" w:rsidRDefault="003A6B7B" w:rsidP="003A6B7B">
      <w:pPr>
        <w:spacing w:after="0" w:line="240" w:lineRule="auto"/>
        <w:jc w:val="right"/>
        <w:rPr>
          <w:sz w:val="20"/>
          <w:szCs w:val="20"/>
        </w:rPr>
      </w:pPr>
      <w:r w:rsidRPr="004340D1">
        <w:rPr>
          <w:sz w:val="20"/>
          <w:szCs w:val="20"/>
        </w:rPr>
        <w:t>Città del Vaticano 2002</w:t>
      </w:r>
    </w:p>
    <w:p w:rsidR="00CF730A" w:rsidRDefault="00CF730A" w:rsidP="003A6B7B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CF730A" w:rsidRDefault="00CF730A" w:rsidP="003A6B7B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CF730A" w:rsidRDefault="00CF730A" w:rsidP="003A6B7B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CF730A" w:rsidRDefault="00CF730A" w:rsidP="003A6B7B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CF730A" w:rsidRDefault="00CF730A" w:rsidP="003A6B7B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CF730A" w:rsidRDefault="00CF730A" w:rsidP="003A6B7B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CF730A" w:rsidRDefault="00CF730A" w:rsidP="003A6B7B">
      <w:pPr>
        <w:spacing w:after="0" w:line="240" w:lineRule="auto"/>
        <w:jc w:val="center"/>
        <w:rPr>
          <w:b/>
          <w:smallCaps/>
          <w:color w:val="E36C0A" w:themeColor="accent6" w:themeShade="BF"/>
          <w:sz w:val="40"/>
          <w:szCs w:val="40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 dai primi secoli </w:t>
      </w:r>
      <w:r w:rsidRPr="00B318F4">
        <w:rPr>
          <w:sz w:val="24"/>
          <w:szCs w:val="24"/>
        </w:rPr>
        <w:t>è posto al centro dell’</w:t>
      </w:r>
      <w:r>
        <w:rPr>
          <w:sz w:val="24"/>
          <w:szCs w:val="24"/>
        </w:rPr>
        <w:t>A</w:t>
      </w:r>
      <w:r w:rsidRPr="00B318F4">
        <w:rPr>
          <w:sz w:val="24"/>
          <w:szCs w:val="24"/>
        </w:rPr>
        <w:t>nno liturgico il «</w:t>
      </w:r>
      <w:r>
        <w:rPr>
          <w:sz w:val="24"/>
          <w:szCs w:val="24"/>
        </w:rPr>
        <w:t>T</w:t>
      </w:r>
      <w:r w:rsidRPr="00B318F4">
        <w:rPr>
          <w:sz w:val="24"/>
          <w:szCs w:val="24"/>
        </w:rPr>
        <w:t xml:space="preserve">riduo pasquale», attraverso cui è scandita la memoria storica della Passione, Morte e Risurrezione del Signore Gesù: è la Pasqua annuale. </w:t>
      </w:r>
      <w:r w:rsidRPr="00B318F4">
        <w:rPr>
          <w:sz w:val="24"/>
          <w:szCs w:val="24"/>
        </w:rPr>
        <w:br/>
        <w:t xml:space="preserve">Alle celebrazioni liturgiche pasquali sono stati aggiunti riti popolari. Fra questi </w:t>
      </w:r>
      <w:r>
        <w:rPr>
          <w:sz w:val="24"/>
          <w:szCs w:val="24"/>
        </w:rPr>
        <w:t>la pia pratica, ancora oggi diffusa,</w:t>
      </w:r>
      <w:r w:rsidRPr="00B318F4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B318F4">
        <w:rPr>
          <w:sz w:val="24"/>
          <w:szCs w:val="24"/>
        </w:rPr>
        <w:t xml:space="preserve"> pellegrinaggio alle sette chiese e </w:t>
      </w:r>
      <w:r>
        <w:rPr>
          <w:sz w:val="24"/>
          <w:szCs w:val="24"/>
        </w:rPr>
        <w:t>l’adorazione</w:t>
      </w:r>
      <w:r w:rsidRPr="00B318F4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B318F4">
        <w:rPr>
          <w:sz w:val="24"/>
          <w:szCs w:val="24"/>
        </w:rPr>
        <w:t xml:space="preserve"> sacramento eucaristico, conservato per i giorni di </w:t>
      </w:r>
      <w:r>
        <w:rPr>
          <w:sz w:val="24"/>
          <w:szCs w:val="24"/>
        </w:rPr>
        <w:t>v</w:t>
      </w:r>
      <w:r w:rsidRPr="00B318F4">
        <w:rPr>
          <w:sz w:val="24"/>
          <w:szCs w:val="24"/>
        </w:rPr>
        <w:t xml:space="preserve">enerdì e </w:t>
      </w:r>
      <w:r>
        <w:rPr>
          <w:sz w:val="24"/>
          <w:szCs w:val="24"/>
        </w:rPr>
        <w:t>s</w:t>
      </w:r>
      <w:r w:rsidRPr="00B318F4">
        <w:rPr>
          <w:sz w:val="24"/>
          <w:szCs w:val="24"/>
        </w:rPr>
        <w:t xml:space="preserve">abato santo. </w:t>
      </w:r>
    </w:p>
    <w:p w:rsidR="003A6B7B" w:rsidRDefault="003A6B7B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 w:rsidRPr="00B318F4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medio evo </w:t>
      </w:r>
      <w:r w:rsidRPr="00B318F4">
        <w:rPr>
          <w:sz w:val="24"/>
          <w:szCs w:val="24"/>
        </w:rPr>
        <w:t>risale la cosiddetta visita a quello che impropriamente viene chiamat</w:t>
      </w:r>
      <w:r w:rsidR="00FA4EB0">
        <w:rPr>
          <w:sz w:val="24"/>
          <w:szCs w:val="24"/>
        </w:rPr>
        <w:t>o «sepolcro». Al termine della M</w:t>
      </w:r>
      <w:r w:rsidRPr="00B318F4">
        <w:rPr>
          <w:sz w:val="24"/>
          <w:szCs w:val="24"/>
        </w:rPr>
        <w:t xml:space="preserve">essa nella Cena del Signore si </w:t>
      </w:r>
      <w:proofErr w:type="spellStart"/>
      <w:r w:rsidRPr="00B318F4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B318F4">
        <w:rPr>
          <w:sz w:val="24"/>
          <w:szCs w:val="24"/>
        </w:rPr>
        <w:t>pone</w:t>
      </w:r>
      <w:proofErr w:type="spellEnd"/>
      <w:r w:rsidRPr="00B318F4">
        <w:rPr>
          <w:sz w:val="24"/>
          <w:szCs w:val="24"/>
        </w:rPr>
        <w:t xml:space="preserve"> il </w:t>
      </w:r>
      <w:r>
        <w:rPr>
          <w:sz w:val="24"/>
          <w:szCs w:val="24"/>
        </w:rPr>
        <w:t>Santissimo</w:t>
      </w:r>
      <w:r w:rsidRPr="00B318F4">
        <w:rPr>
          <w:sz w:val="24"/>
          <w:szCs w:val="24"/>
        </w:rPr>
        <w:t xml:space="preserve"> Sacramento in un altare allestito per la sua </w:t>
      </w:r>
      <w:r>
        <w:rPr>
          <w:sz w:val="24"/>
          <w:szCs w:val="24"/>
        </w:rPr>
        <w:t>adorazione</w:t>
      </w:r>
      <w:r w:rsidRPr="00B318F4">
        <w:rPr>
          <w:sz w:val="24"/>
          <w:szCs w:val="24"/>
        </w:rPr>
        <w:t xml:space="preserve">. </w:t>
      </w:r>
    </w:p>
    <w:p w:rsidR="003A6B7B" w:rsidRDefault="003A6B7B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318F4">
        <w:rPr>
          <w:sz w:val="24"/>
          <w:szCs w:val="24"/>
        </w:rPr>
        <w:t xml:space="preserve">on uno sguardo alle prossime feste pasquali, le indicazioni della Chiesa sono chiare, come sono state ripetute nel 1988 dalla Congregazione per il Culto </w:t>
      </w:r>
      <w:r>
        <w:rPr>
          <w:sz w:val="24"/>
          <w:szCs w:val="24"/>
        </w:rPr>
        <w:t>D</w:t>
      </w:r>
      <w:r w:rsidRPr="00B318F4">
        <w:rPr>
          <w:sz w:val="24"/>
          <w:szCs w:val="24"/>
        </w:rPr>
        <w:t xml:space="preserve">ivino nel suo documento per la </w:t>
      </w:r>
      <w:r w:rsidRPr="00E7129D">
        <w:rPr>
          <w:i/>
          <w:sz w:val="24"/>
          <w:szCs w:val="24"/>
        </w:rPr>
        <w:t>Preparazione e celebrazione delle feste pasquali</w:t>
      </w:r>
      <w:r w:rsidRPr="00B318F4">
        <w:rPr>
          <w:sz w:val="24"/>
          <w:szCs w:val="24"/>
        </w:rPr>
        <w:t xml:space="preserve">. In merito </w:t>
      </w:r>
      <w:r>
        <w:rPr>
          <w:sz w:val="24"/>
          <w:szCs w:val="24"/>
        </w:rPr>
        <w:t>a questo</w:t>
      </w:r>
      <w:r w:rsidRPr="00B318F4">
        <w:rPr>
          <w:sz w:val="24"/>
          <w:szCs w:val="24"/>
        </w:rPr>
        <w:t xml:space="preserve"> tema si stabilisce che </w:t>
      </w:r>
      <w:r w:rsidRPr="00DC297C">
        <w:rPr>
          <w:i/>
          <w:sz w:val="24"/>
          <w:szCs w:val="24"/>
        </w:rPr>
        <w:t xml:space="preserve">«il tabernacolo o custodia non deve avere la forma di un sepolcro. Si eviti il termine stesso di “sepolcro”: infatti la cappella della </w:t>
      </w:r>
      <w:proofErr w:type="spellStart"/>
      <w:r w:rsidRPr="00DC297C">
        <w:rPr>
          <w:i/>
          <w:sz w:val="24"/>
          <w:szCs w:val="24"/>
        </w:rPr>
        <w:t>reposizione</w:t>
      </w:r>
      <w:proofErr w:type="spellEnd"/>
      <w:r w:rsidRPr="00DC297C">
        <w:rPr>
          <w:i/>
          <w:sz w:val="24"/>
          <w:szCs w:val="24"/>
        </w:rPr>
        <w:t xml:space="preserve"> viene allestita non per rappresentare “la sepoltura del Signore”, ma per custodire il pane eucaristico per la comunione, che verrà distribuita il venerdì nella passione del Signore»</w:t>
      </w:r>
      <w:r>
        <w:rPr>
          <w:sz w:val="24"/>
          <w:szCs w:val="24"/>
        </w:rPr>
        <w:t xml:space="preserve"> </w:t>
      </w:r>
      <w:r w:rsidRPr="004340D1">
        <w:rPr>
          <w:sz w:val="20"/>
          <w:szCs w:val="20"/>
        </w:rPr>
        <w:t>(n. 55)</w:t>
      </w:r>
      <w:r w:rsidRPr="00B318F4">
        <w:rPr>
          <w:sz w:val="24"/>
          <w:szCs w:val="24"/>
        </w:rPr>
        <w:t xml:space="preserve">. </w:t>
      </w:r>
    </w:p>
    <w:p w:rsidR="003A6B7B" w:rsidRDefault="003A6B7B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sussidio, pertanto, vuole accompagnare i fedeli nella “visita ai luoghi della </w:t>
      </w:r>
      <w:proofErr w:type="spellStart"/>
      <w:r>
        <w:rPr>
          <w:sz w:val="24"/>
          <w:szCs w:val="24"/>
        </w:rPr>
        <w:t>reposizione</w:t>
      </w:r>
      <w:proofErr w:type="spellEnd"/>
      <w:r>
        <w:rPr>
          <w:sz w:val="24"/>
          <w:szCs w:val="24"/>
        </w:rPr>
        <w:t xml:space="preserve"> nella sera del giovedì santo”, fino alla mezzanotte. Entrando in una o più chiese</w:t>
      </w:r>
      <w:r w:rsidRPr="00DC297C">
        <w:rPr>
          <w:sz w:val="24"/>
          <w:szCs w:val="24"/>
        </w:rPr>
        <w:t xml:space="preserve">, dopo la Messa nella Cena del Signore, </w:t>
      </w:r>
      <w:r>
        <w:rPr>
          <w:sz w:val="24"/>
          <w:szCs w:val="24"/>
        </w:rPr>
        <w:t xml:space="preserve">vogliamo metterci alla presenza del Maestro, vivo e presente nel Sacramento del Suo Amore, facendo nostro l’atteggiamento dell’apostolo Giovanni, il discepolo che Gesù amava. </w:t>
      </w:r>
    </w:p>
    <w:p w:rsidR="00CF730A" w:rsidRDefault="00ED4690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Giovanni è stato amato per primo</w:t>
      </w:r>
      <w:r w:rsidR="003A6B7B" w:rsidRPr="00D61D2F">
        <w:rPr>
          <w:sz w:val="24"/>
          <w:szCs w:val="24"/>
        </w:rPr>
        <w:t xml:space="preserve"> dal suo Si</w:t>
      </w:r>
      <w:r>
        <w:rPr>
          <w:sz w:val="24"/>
          <w:szCs w:val="24"/>
        </w:rPr>
        <w:t>gnore, ma egli a sua</w:t>
      </w:r>
      <w:r w:rsidR="003A6B7B" w:rsidRPr="00D61D2F">
        <w:rPr>
          <w:sz w:val="24"/>
          <w:szCs w:val="24"/>
        </w:rPr>
        <w:t xml:space="preserve"> volta, ha amato Gesù attraverso una amicizia molto profonda con Lui. </w:t>
      </w:r>
      <w:r w:rsidR="003A6B7B">
        <w:rPr>
          <w:sz w:val="24"/>
          <w:szCs w:val="24"/>
        </w:rPr>
        <w:br/>
      </w:r>
      <w:r w:rsidR="003A6B7B">
        <w:rPr>
          <w:sz w:val="24"/>
          <w:szCs w:val="24"/>
        </w:rPr>
        <w:br/>
      </w:r>
    </w:p>
    <w:p w:rsidR="00CF730A" w:rsidRDefault="00CF730A" w:rsidP="003A6B7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CF730A" w:rsidRDefault="00CF730A" w:rsidP="003A6B7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CF730A" w:rsidRDefault="00CF730A" w:rsidP="003A6B7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3A6B7B" w:rsidRPr="00D61D2F" w:rsidRDefault="003A6B7B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 w:rsidRPr="00D61D2F">
        <w:rPr>
          <w:sz w:val="24"/>
          <w:szCs w:val="24"/>
        </w:rPr>
        <w:lastRenderedPageBreak/>
        <w:t xml:space="preserve">Il gesto di Giovanni di posare il capo sul cuore di Gesù </w:t>
      </w:r>
      <w:r w:rsidRPr="004340D1">
        <w:rPr>
          <w:sz w:val="20"/>
          <w:szCs w:val="20"/>
        </w:rPr>
        <w:t>(</w:t>
      </w:r>
      <w:proofErr w:type="spellStart"/>
      <w:r w:rsidRPr="004340D1">
        <w:rPr>
          <w:iCs/>
          <w:sz w:val="20"/>
          <w:szCs w:val="20"/>
        </w:rPr>
        <w:t>Gv</w:t>
      </w:r>
      <w:proofErr w:type="spellEnd"/>
      <w:r w:rsidRPr="004340D1">
        <w:rPr>
          <w:sz w:val="20"/>
          <w:szCs w:val="20"/>
        </w:rPr>
        <w:t> 12, 24-25)</w:t>
      </w:r>
      <w:r w:rsidRPr="00D61D2F">
        <w:rPr>
          <w:sz w:val="24"/>
          <w:szCs w:val="24"/>
        </w:rPr>
        <w:t xml:space="preserve"> è un segno eloquente di questa amicizia e </w:t>
      </w:r>
      <w:r>
        <w:rPr>
          <w:sz w:val="24"/>
          <w:szCs w:val="24"/>
        </w:rPr>
        <w:t xml:space="preserve">di questo amore. Appoggiarsi al </w:t>
      </w:r>
      <w:r w:rsidRPr="00D61D2F">
        <w:rPr>
          <w:sz w:val="24"/>
          <w:szCs w:val="24"/>
        </w:rPr>
        <w:t>cuore di Gesù significa nutrire il desiderio di ascoltare la profondità della Sua Parola, di avere la volontà di entrare nell’abisso del mistero, e di fidarsi ciecamente senza opporre pretese umane alla Sua volontà.</w:t>
      </w:r>
    </w:p>
    <w:p w:rsidR="003A6B7B" w:rsidRPr="00D61D2F" w:rsidRDefault="003A6B7B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 w:rsidRPr="00D61D2F">
        <w:rPr>
          <w:sz w:val="24"/>
          <w:szCs w:val="24"/>
        </w:rPr>
        <w:t xml:space="preserve">Durante l’ultima cena Giovanni si è reclinato sul petto di Gesù sentendo il Suo battito divino di compassione e di tenerezza per ogni uomo. </w:t>
      </w:r>
      <w:r>
        <w:rPr>
          <w:sz w:val="24"/>
          <w:szCs w:val="24"/>
        </w:rPr>
        <w:t>Anche noi vogliamo metterci in ascolto</w:t>
      </w:r>
      <w:r w:rsidRPr="00D61D2F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D61D2F">
        <w:rPr>
          <w:sz w:val="24"/>
          <w:szCs w:val="24"/>
        </w:rPr>
        <w:t xml:space="preserve">l </w:t>
      </w:r>
      <w:r>
        <w:rPr>
          <w:sz w:val="24"/>
          <w:szCs w:val="24"/>
        </w:rPr>
        <w:t>C</w:t>
      </w:r>
      <w:r w:rsidRPr="00D61D2F">
        <w:rPr>
          <w:sz w:val="24"/>
          <w:szCs w:val="24"/>
        </w:rPr>
        <w:t>uore di Ge</w:t>
      </w:r>
      <w:r>
        <w:rPr>
          <w:sz w:val="24"/>
          <w:szCs w:val="24"/>
        </w:rPr>
        <w:t>sù per cogliere i</w:t>
      </w:r>
      <w:r w:rsidRPr="00D61D2F">
        <w:rPr>
          <w:sz w:val="24"/>
          <w:szCs w:val="24"/>
        </w:rPr>
        <w:t xml:space="preserve"> tratti significativi della vita del cristiano, il quale può diventare un uomo capace di amare veramente a condizione che si lasci raggiungere e ricolmare dall’abbondanza di quell’amore, che scaturisce dalla sorgente inesauribile del suo Cuore </w:t>
      </w:r>
      <w:r>
        <w:rPr>
          <w:sz w:val="24"/>
          <w:szCs w:val="24"/>
        </w:rPr>
        <w:t>Divino</w:t>
      </w:r>
      <w:r w:rsidRPr="00D61D2F">
        <w:rPr>
          <w:sz w:val="24"/>
          <w:szCs w:val="24"/>
        </w:rPr>
        <w:t>.</w:t>
      </w:r>
    </w:p>
    <w:p w:rsidR="003A6B7B" w:rsidRPr="00D61D2F" w:rsidRDefault="003A6B7B" w:rsidP="003A6B7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Ascoltare e c</w:t>
      </w:r>
      <w:r w:rsidRPr="00D61D2F">
        <w:rPr>
          <w:sz w:val="24"/>
          <w:szCs w:val="24"/>
        </w:rPr>
        <w:t xml:space="preserve">ontemplare il </w:t>
      </w:r>
      <w:r>
        <w:rPr>
          <w:sz w:val="24"/>
          <w:szCs w:val="24"/>
        </w:rPr>
        <w:t>C</w:t>
      </w:r>
      <w:r w:rsidRPr="00D61D2F">
        <w:rPr>
          <w:sz w:val="24"/>
          <w:szCs w:val="24"/>
        </w:rPr>
        <w:t>uore di Gesù è un’esperienza da p</w:t>
      </w:r>
      <w:r>
        <w:rPr>
          <w:sz w:val="24"/>
          <w:szCs w:val="24"/>
        </w:rPr>
        <w:t>raticare ogni giorno della vita</w:t>
      </w:r>
      <w:r w:rsidRPr="00D61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a maggior ragione nella sera del giovedì santo. In questo </w:t>
      </w:r>
      <w:r w:rsidRPr="004B41AE">
        <w:rPr>
          <w:i/>
          <w:sz w:val="24"/>
          <w:szCs w:val="24"/>
        </w:rPr>
        <w:t>“cammino di adorazione, ascolto e contemplazione”</w:t>
      </w:r>
      <w:r>
        <w:rPr>
          <w:sz w:val="24"/>
          <w:szCs w:val="24"/>
        </w:rPr>
        <w:t xml:space="preserve">, accompagnati da alcune parti del Vangelo di Giovanni </w:t>
      </w:r>
      <w:r w:rsidRPr="004340D1">
        <w:rPr>
          <w:sz w:val="20"/>
          <w:szCs w:val="20"/>
        </w:rPr>
        <w:t>(capp. 13-17)</w:t>
      </w:r>
      <w:r>
        <w:rPr>
          <w:sz w:val="24"/>
          <w:szCs w:val="24"/>
        </w:rPr>
        <w:t>, vogliamo r</w:t>
      </w:r>
      <w:r w:rsidRPr="00D61D2F">
        <w:rPr>
          <w:sz w:val="24"/>
          <w:szCs w:val="24"/>
        </w:rPr>
        <w:t>ientra</w:t>
      </w:r>
      <w:r>
        <w:rPr>
          <w:sz w:val="24"/>
          <w:szCs w:val="24"/>
        </w:rPr>
        <w:t>re</w:t>
      </w:r>
      <w:r w:rsidRPr="00D61D2F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noi stessi, </w:t>
      </w:r>
      <w:r w:rsidRPr="00D61D2F">
        <w:rPr>
          <w:sz w:val="24"/>
          <w:szCs w:val="24"/>
        </w:rPr>
        <w:t>scruta</w:t>
      </w:r>
      <w:r>
        <w:rPr>
          <w:sz w:val="24"/>
          <w:szCs w:val="24"/>
        </w:rPr>
        <w:t>re</w:t>
      </w:r>
      <w:r w:rsidRPr="00D61D2F">
        <w:rPr>
          <w:sz w:val="24"/>
          <w:szCs w:val="24"/>
        </w:rPr>
        <w:t xml:space="preserve"> il </w:t>
      </w:r>
      <w:r>
        <w:rPr>
          <w:sz w:val="24"/>
          <w:szCs w:val="24"/>
        </w:rPr>
        <w:t>nostro animo</w:t>
      </w:r>
      <w:r w:rsidRPr="00D61D2F">
        <w:rPr>
          <w:sz w:val="24"/>
          <w:szCs w:val="24"/>
        </w:rPr>
        <w:t xml:space="preserve"> per riconoscere la </w:t>
      </w:r>
      <w:r>
        <w:rPr>
          <w:sz w:val="24"/>
          <w:szCs w:val="24"/>
        </w:rPr>
        <w:t>nostra povertà</w:t>
      </w:r>
      <w:r w:rsidRPr="00D61D2F">
        <w:rPr>
          <w:sz w:val="24"/>
          <w:szCs w:val="24"/>
        </w:rPr>
        <w:t xml:space="preserve"> e comprendere come Dio ci ha amato di un amore infinito, malgrado la nostra debolezza, il nostro egoismo e la nostra pigrizia.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CF730A" w:rsidRDefault="00CF730A" w:rsidP="003A6B7B">
      <w:pPr>
        <w:spacing w:after="0" w:line="240" w:lineRule="auto"/>
        <w:jc w:val="center"/>
        <w:rPr>
          <w:b/>
          <w:smallCaps/>
          <w:shadow/>
          <w:color w:val="E36C0A" w:themeColor="accent6" w:themeShade="BF"/>
          <w:sz w:val="40"/>
          <w:szCs w:val="40"/>
        </w:rPr>
      </w:pPr>
    </w:p>
    <w:p w:rsidR="003A6B7B" w:rsidRPr="003A6B7B" w:rsidRDefault="003A6B7B" w:rsidP="003A6B7B">
      <w:pPr>
        <w:spacing w:after="0" w:line="240" w:lineRule="auto"/>
        <w:jc w:val="center"/>
        <w:rPr>
          <w:b/>
          <w:smallCaps/>
          <w:shadow/>
          <w:color w:val="E36C0A" w:themeColor="accent6" w:themeShade="BF"/>
          <w:sz w:val="40"/>
          <w:szCs w:val="40"/>
        </w:rPr>
      </w:pPr>
      <w:r w:rsidRPr="003A6B7B">
        <w:rPr>
          <w:b/>
          <w:smallCaps/>
          <w:shadow/>
          <w:color w:val="E36C0A" w:themeColor="accent6" w:themeShade="BF"/>
          <w:sz w:val="40"/>
          <w:szCs w:val="40"/>
        </w:rPr>
        <w:lastRenderedPageBreak/>
        <w:t xml:space="preserve">Schema di preghiera </w:t>
      </w:r>
    </w:p>
    <w:p w:rsidR="003A6B7B" w:rsidRDefault="003A6B7B" w:rsidP="003A6B7B">
      <w:pPr>
        <w:spacing w:after="0" w:line="240" w:lineRule="auto"/>
        <w:jc w:val="center"/>
        <w:rPr>
          <w:b/>
          <w:smallCaps/>
          <w:shadow/>
          <w:color w:val="E36C0A" w:themeColor="accent6" w:themeShade="BF"/>
          <w:sz w:val="40"/>
          <w:szCs w:val="40"/>
        </w:rPr>
      </w:pPr>
      <w:r w:rsidRPr="003A6B7B">
        <w:rPr>
          <w:b/>
          <w:smallCaps/>
          <w:shadow/>
          <w:color w:val="E36C0A" w:themeColor="accent6" w:themeShade="BF"/>
          <w:sz w:val="40"/>
          <w:szCs w:val="40"/>
        </w:rPr>
        <w:t xml:space="preserve">per la visita </w:t>
      </w:r>
      <w:r w:rsidR="00CF730A">
        <w:rPr>
          <w:b/>
          <w:smallCaps/>
          <w:shadow/>
          <w:color w:val="E36C0A" w:themeColor="accent6" w:themeShade="BF"/>
          <w:sz w:val="40"/>
          <w:szCs w:val="40"/>
        </w:rPr>
        <w:t>AGLI ALTARI</w:t>
      </w:r>
      <w:r w:rsidRPr="003A6B7B">
        <w:rPr>
          <w:b/>
          <w:smallCaps/>
          <w:shadow/>
          <w:color w:val="E36C0A" w:themeColor="accent6" w:themeShade="BF"/>
          <w:sz w:val="40"/>
          <w:szCs w:val="40"/>
        </w:rPr>
        <w:t xml:space="preserve"> della </w:t>
      </w:r>
      <w:proofErr w:type="spellStart"/>
      <w:r w:rsidRPr="003A6B7B">
        <w:rPr>
          <w:b/>
          <w:smallCaps/>
          <w:shadow/>
          <w:color w:val="E36C0A" w:themeColor="accent6" w:themeShade="BF"/>
          <w:sz w:val="40"/>
          <w:szCs w:val="40"/>
        </w:rPr>
        <w:t>reposizione</w:t>
      </w:r>
      <w:proofErr w:type="spellEnd"/>
    </w:p>
    <w:p w:rsidR="001C6BF8" w:rsidRPr="003A6B7B" w:rsidRDefault="001C6BF8" w:rsidP="003A6B7B">
      <w:pPr>
        <w:spacing w:after="0" w:line="240" w:lineRule="auto"/>
        <w:jc w:val="center"/>
        <w:rPr>
          <w:b/>
          <w:smallCaps/>
          <w:shadow/>
          <w:color w:val="E36C0A" w:themeColor="accent6" w:themeShade="BF"/>
          <w:sz w:val="40"/>
          <w:szCs w:val="40"/>
        </w:rPr>
      </w:pPr>
      <w:r>
        <w:rPr>
          <w:b/>
          <w:smallCaps/>
          <w:shadow/>
          <w:color w:val="E36C0A" w:themeColor="accent6" w:themeShade="BF"/>
          <w:sz w:val="40"/>
          <w:szCs w:val="40"/>
        </w:rPr>
        <w:t>nella notte del Giovedì Santo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3A6B7B" w:rsidRDefault="003A6B7B" w:rsidP="003A6B7B">
      <w:pPr>
        <w:pStyle w:val="Paragrafoelenco"/>
        <w:numPr>
          <w:ilvl w:val="0"/>
          <w:numId w:val="4"/>
        </w:numPr>
        <w:spacing w:after="120" w:line="240" w:lineRule="auto"/>
        <w:ind w:left="426" w:hanging="295"/>
        <w:contextualSpacing w:val="0"/>
        <w:jc w:val="both"/>
        <w:rPr>
          <w:i/>
          <w:color w:val="C00000"/>
        </w:rPr>
      </w:pPr>
      <w:r w:rsidRPr="003A6B7B">
        <w:rPr>
          <w:i/>
          <w:color w:val="C00000"/>
        </w:rPr>
        <w:t xml:space="preserve">Il numero dei luoghi della </w:t>
      </w:r>
      <w:proofErr w:type="spellStart"/>
      <w:r w:rsidRPr="003A6B7B">
        <w:rPr>
          <w:i/>
          <w:color w:val="C00000"/>
        </w:rPr>
        <w:t>reposizione</w:t>
      </w:r>
      <w:proofErr w:type="spellEnd"/>
      <w:r w:rsidRPr="003A6B7B">
        <w:rPr>
          <w:i/>
          <w:color w:val="C00000"/>
        </w:rPr>
        <w:t xml:space="preserve"> da visitare può variare a seconda delle chiese presenti sul territorio e facilmente raggiungibili.</w:t>
      </w:r>
    </w:p>
    <w:p w:rsidR="003A6B7B" w:rsidRPr="003A6B7B" w:rsidRDefault="003A6B7B" w:rsidP="003A6B7B">
      <w:pPr>
        <w:pStyle w:val="Paragrafoelenco"/>
        <w:numPr>
          <w:ilvl w:val="0"/>
          <w:numId w:val="4"/>
        </w:numPr>
        <w:spacing w:after="120" w:line="240" w:lineRule="auto"/>
        <w:ind w:left="426" w:hanging="295"/>
        <w:jc w:val="both"/>
        <w:rPr>
          <w:i/>
          <w:color w:val="C00000"/>
        </w:rPr>
      </w:pPr>
      <w:r w:rsidRPr="003A6B7B">
        <w:rPr>
          <w:i/>
          <w:color w:val="C00000"/>
        </w:rPr>
        <w:t xml:space="preserve">Ogni volta che </w:t>
      </w:r>
      <w:r w:rsidR="00FA4EB0">
        <w:rPr>
          <w:i/>
          <w:color w:val="C00000"/>
        </w:rPr>
        <w:t>entri</w:t>
      </w:r>
      <w:r w:rsidRPr="003A6B7B">
        <w:rPr>
          <w:i/>
          <w:color w:val="C00000"/>
        </w:rPr>
        <w:t xml:space="preserve"> in una chiesa, dopo il segno di croce, </w:t>
      </w:r>
      <w:r w:rsidR="00FA4EB0">
        <w:rPr>
          <w:i/>
          <w:color w:val="C00000"/>
        </w:rPr>
        <w:t>genufletti</w:t>
      </w:r>
      <w:r w:rsidRPr="003A6B7B">
        <w:rPr>
          <w:i/>
          <w:color w:val="C00000"/>
        </w:rPr>
        <w:t xml:space="preserve"> dinanzi al Santissimo Sacramento custodito nel tabernacolo e </w:t>
      </w:r>
      <w:r w:rsidR="00FA4EB0">
        <w:rPr>
          <w:i/>
          <w:color w:val="C00000"/>
        </w:rPr>
        <w:t>recita</w:t>
      </w:r>
      <w:r w:rsidRPr="003A6B7B">
        <w:rPr>
          <w:i/>
          <w:color w:val="C00000"/>
        </w:rPr>
        <w:t xml:space="preserve"> la seguente preghiera di adorazione:</w:t>
      </w:r>
    </w:p>
    <w:p w:rsidR="003A6B7B" w:rsidRPr="004340D1" w:rsidRDefault="003A6B7B" w:rsidP="003A6B7B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3A6B7B">
        <w:rPr>
          <w:b/>
          <w:color w:val="C00000"/>
          <w:sz w:val="28"/>
          <w:szCs w:val="28"/>
        </w:rPr>
        <w:t>T</w:t>
      </w:r>
      <w:r w:rsidRPr="004340D1">
        <w:rPr>
          <w:b/>
          <w:sz w:val="24"/>
          <w:szCs w:val="24"/>
        </w:rPr>
        <w:t>i adoriamo, Signore Gesù Cristo,</w:t>
      </w:r>
    </w:p>
    <w:p w:rsidR="003A6B7B" w:rsidRPr="004340D1" w:rsidRDefault="003A6B7B" w:rsidP="003A6B7B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4340D1">
        <w:rPr>
          <w:b/>
          <w:sz w:val="24"/>
          <w:szCs w:val="24"/>
        </w:rPr>
        <w:t>qui e in tutte le chiese</w:t>
      </w:r>
    </w:p>
    <w:p w:rsidR="003A6B7B" w:rsidRPr="004340D1" w:rsidRDefault="003A6B7B" w:rsidP="003A6B7B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4340D1">
        <w:rPr>
          <w:b/>
          <w:sz w:val="24"/>
          <w:szCs w:val="24"/>
        </w:rPr>
        <w:t>che sono nel mondo intero</w:t>
      </w:r>
    </w:p>
    <w:p w:rsidR="003A6B7B" w:rsidRPr="004340D1" w:rsidRDefault="003A6B7B" w:rsidP="003A6B7B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4340D1">
        <w:rPr>
          <w:b/>
          <w:sz w:val="24"/>
          <w:szCs w:val="24"/>
        </w:rPr>
        <w:t>e ti benediciamo,</w:t>
      </w:r>
    </w:p>
    <w:p w:rsidR="003A6B7B" w:rsidRPr="004340D1" w:rsidRDefault="003A6B7B" w:rsidP="003A6B7B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4340D1">
        <w:rPr>
          <w:b/>
          <w:sz w:val="24"/>
          <w:szCs w:val="24"/>
        </w:rPr>
        <w:t>perché con la sua santa croce</w:t>
      </w:r>
    </w:p>
    <w:p w:rsidR="003A6B7B" w:rsidRDefault="003A6B7B" w:rsidP="003A6B7B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4340D1">
        <w:rPr>
          <w:b/>
          <w:sz w:val="24"/>
          <w:szCs w:val="24"/>
        </w:rPr>
        <w:t>hai redento il mondo.</w:t>
      </w:r>
    </w:p>
    <w:p w:rsidR="003A6B7B" w:rsidRPr="004340D1" w:rsidRDefault="003A6B7B" w:rsidP="003A6B7B">
      <w:pPr>
        <w:spacing w:before="120" w:after="0" w:line="240" w:lineRule="auto"/>
        <w:ind w:left="2549" w:hanging="295"/>
        <w:jc w:val="both"/>
        <w:rPr>
          <w:i/>
          <w:sz w:val="20"/>
          <w:szCs w:val="20"/>
        </w:rPr>
      </w:pPr>
      <w:r w:rsidRPr="004340D1">
        <w:rPr>
          <w:i/>
          <w:sz w:val="20"/>
          <w:szCs w:val="20"/>
        </w:rPr>
        <w:t>San Francesco d’Assisi</w:t>
      </w:r>
    </w:p>
    <w:p w:rsidR="003A6B7B" w:rsidRDefault="003A6B7B" w:rsidP="003A6B7B">
      <w:pPr>
        <w:spacing w:after="0" w:line="240" w:lineRule="auto"/>
        <w:ind w:hanging="295"/>
        <w:jc w:val="both"/>
        <w:rPr>
          <w:sz w:val="24"/>
          <w:szCs w:val="24"/>
        </w:rPr>
      </w:pPr>
    </w:p>
    <w:p w:rsidR="003A6B7B" w:rsidRPr="003A6B7B" w:rsidRDefault="00FA4EB0" w:rsidP="003A6B7B">
      <w:pPr>
        <w:pStyle w:val="Paragrafoelenco"/>
        <w:numPr>
          <w:ilvl w:val="0"/>
          <w:numId w:val="4"/>
        </w:numPr>
        <w:spacing w:after="120" w:line="240" w:lineRule="auto"/>
        <w:ind w:left="426" w:hanging="295"/>
        <w:contextualSpacing w:val="0"/>
        <w:jc w:val="both"/>
        <w:rPr>
          <w:i/>
          <w:color w:val="C00000"/>
        </w:rPr>
      </w:pPr>
      <w:r>
        <w:rPr>
          <w:i/>
          <w:color w:val="C00000"/>
        </w:rPr>
        <w:t>Sosta per un b</w:t>
      </w:r>
      <w:r w:rsidR="003A6B7B" w:rsidRPr="003A6B7B">
        <w:rPr>
          <w:i/>
          <w:color w:val="C00000"/>
        </w:rPr>
        <w:t xml:space="preserve">reve momento </w:t>
      </w:r>
      <w:r>
        <w:rPr>
          <w:i/>
          <w:color w:val="C00000"/>
        </w:rPr>
        <w:t>in</w:t>
      </w:r>
      <w:r w:rsidR="003A6B7B" w:rsidRPr="003A6B7B">
        <w:rPr>
          <w:i/>
          <w:color w:val="C00000"/>
        </w:rPr>
        <w:t xml:space="preserve"> silenzio </w:t>
      </w:r>
      <w:r>
        <w:rPr>
          <w:i/>
          <w:color w:val="C00000"/>
        </w:rPr>
        <w:t>di</w:t>
      </w:r>
      <w:r w:rsidR="003A6B7B" w:rsidRPr="003A6B7B">
        <w:rPr>
          <w:i/>
          <w:color w:val="C00000"/>
        </w:rPr>
        <w:t xml:space="preserve"> l’adorazione personale (possibilmente in ginocchio).</w:t>
      </w:r>
    </w:p>
    <w:p w:rsidR="003A6B7B" w:rsidRPr="003A6B7B" w:rsidRDefault="00FA4EB0" w:rsidP="003A6B7B">
      <w:pPr>
        <w:pStyle w:val="Paragrafoelenco"/>
        <w:numPr>
          <w:ilvl w:val="0"/>
          <w:numId w:val="4"/>
        </w:numPr>
        <w:spacing w:after="120" w:line="240" w:lineRule="auto"/>
        <w:ind w:left="426" w:hanging="295"/>
        <w:contextualSpacing w:val="0"/>
        <w:jc w:val="both"/>
        <w:rPr>
          <w:i/>
          <w:color w:val="C00000"/>
        </w:rPr>
      </w:pPr>
      <w:r>
        <w:rPr>
          <w:i/>
          <w:color w:val="C00000"/>
        </w:rPr>
        <w:t>Potrai leggere</w:t>
      </w:r>
      <w:r w:rsidR="003A6B7B" w:rsidRPr="003A6B7B">
        <w:rPr>
          <w:i/>
          <w:color w:val="C00000"/>
        </w:rPr>
        <w:t xml:space="preserve"> alcuni versett</w:t>
      </w:r>
      <w:r>
        <w:rPr>
          <w:i/>
          <w:color w:val="C00000"/>
        </w:rPr>
        <w:t xml:space="preserve">i del </w:t>
      </w:r>
      <w:r w:rsidR="003D3553">
        <w:rPr>
          <w:i/>
          <w:color w:val="C00000"/>
        </w:rPr>
        <w:t xml:space="preserve">capitolo 22 del </w:t>
      </w:r>
      <w:r>
        <w:rPr>
          <w:i/>
          <w:color w:val="C00000"/>
        </w:rPr>
        <w:t xml:space="preserve">Vangelo </w:t>
      </w:r>
      <w:r w:rsidR="003D3553">
        <w:rPr>
          <w:i/>
          <w:color w:val="C00000"/>
        </w:rPr>
        <w:t>secondo Luca.</w:t>
      </w:r>
    </w:p>
    <w:p w:rsidR="003A6B7B" w:rsidRPr="003A6B7B" w:rsidRDefault="00FA4EB0" w:rsidP="003A6B7B">
      <w:pPr>
        <w:pStyle w:val="Paragrafoelenco"/>
        <w:numPr>
          <w:ilvl w:val="0"/>
          <w:numId w:val="4"/>
        </w:numPr>
        <w:spacing w:after="120" w:line="240" w:lineRule="auto"/>
        <w:ind w:left="426" w:hanging="295"/>
        <w:contextualSpacing w:val="0"/>
        <w:jc w:val="both"/>
        <w:rPr>
          <w:i/>
          <w:color w:val="C00000"/>
        </w:rPr>
      </w:pPr>
      <w:r>
        <w:rPr>
          <w:i/>
          <w:color w:val="C00000"/>
        </w:rPr>
        <w:t>Fermati alcuni istanti per un</w:t>
      </w:r>
      <w:r w:rsidR="003A6B7B" w:rsidRPr="003A6B7B">
        <w:rPr>
          <w:i/>
          <w:color w:val="C00000"/>
        </w:rPr>
        <w:t xml:space="preserve"> momento di silenzio per la </w:t>
      </w:r>
      <w:r>
        <w:rPr>
          <w:i/>
          <w:color w:val="C00000"/>
        </w:rPr>
        <w:t>meditaz</w:t>
      </w:r>
      <w:r w:rsidR="0049677A">
        <w:rPr>
          <w:i/>
          <w:color w:val="C00000"/>
        </w:rPr>
        <w:t>i</w:t>
      </w:r>
      <w:r>
        <w:rPr>
          <w:i/>
          <w:color w:val="C00000"/>
        </w:rPr>
        <w:t>one.</w:t>
      </w:r>
    </w:p>
    <w:p w:rsidR="003A6B7B" w:rsidRPr="003A6B7B" w:rsidRDefault="003D3553" w:rsidP="003A6B7B">
      <w:pPr>
        <w:pStyle w:val="Paragrafoelenco"/>
        <w:numPr>
          <w:ilvl w:val="0"/>
          <w:numId w:val="4"/>
        </w:numPr>
        <w:spacing w:after="120" w:line="240" w:lineRule="auto"/>
        <w:ind w:left="426" w:hanging="295"/>
        <w:contextualSpacing w:val="0"/>
        <w:jc w:val="both"/>
        <w:rPr>
          <w:i/>
          <w:color w:val="C00000"/>
        </w:rPr>
      </w:pPr>
      <w:r>
        <w:rPr>
          <w:i/>
          <w:color w:val="C00000"/>
        </w:rPr>
        <w:t>Quindi medita brevemente sul mistero dell’Eucaristia</w:t>
      </w:r>
      <w:r w:rsidR="00ED4690">
        <w:rPr>
          <w:i/>
          <w:color w:val="C00000"/>
        </w:rPr>
        <w:t xml:space="preserve"> </w:t>
      </w:r>
      <w:r>
        <w:rPr>
          <w:i/>
          <w:color w:val="C00000"/>
        </w:rPr>
        <w:t xml:space="preserve">i testi sono </w:t>
      </w:r>
      <w:r w:rsidR="00ED4690">
        <w:rPr>
          <w:i/>
          <w:color w:val="C00000"/>
        </w:rPr>
        <w:t>(tratt</w:t>
      </w:r>
      <w:r>
        <w:rPr>
          <w:i/>
          <w:color w:val="C00000"/>
        </w:rPr>
        <w:t>i</w:t>
      </w:r>
      <w:r w:rsidR="00ED4690">
        <w:rPr>
          <w:i/>
          <w:color w:val="C00000"/>
        </w:rPr>
        <w:t xml:space="preserve"> dalla Lettera n. 20 del venerabile don Ruggero Caputo</w:t>
      </w:r>
      <w:r>
        <w:rPr>
          <w:i/>
          <w:color w:val="C00000"/>
        </w:rPr>
        <w:t>, datata 27 febbraio 1979</w:t>
      </w:r>
      <w:r w:rsidR="00ED4690">
        <w:rPr>
          <w:i/>
          <w:color w:val="C00000"/>
        </w:rPr>
        <w:t>)</w:t>
      </w:r>
    </w:p>
    <w:p w:rsidR="003A6B7B" w:rsidRPr="003A6B7B" w:rsidRDefault="00FA4EB0" w:rsidP="003A6B7B">
      <w:pPr>
        <w:pStyle w:val="Paragrafoelenco"/>
        <w:numPr>
          <w:ilvl w:val="0"/>
          <w:numId w:val="4"/>
        </w:numPr>
        <w:spacing w:after="0" w:line="240" w:lineRule="auto"/>
        <w:ind w:left="426" w:hanging="295"/>
        <w:contextualSpacing w:val="0"/>
        <w:jc w:val="both"/>
        <w:rPr>
          <w:i/>
          <w:color w:val="C00000"/>
        </w:rPr>
      </w:pPr>
      <w:r>
        <w:rPr>
          <w:i/>
          <w:color w:val="C00000"/>
        </w:rPr>
        <w:t>Dopo esserti segnato con il s</w:t>
      </w:r>
      <w:r w:rsidR="003A6B7B" w:rsidRPr="003A6B7B">
        <w:rPr>
          <w:i/>
          <w:color w:val="C00000"/>
        </w:rPr>
        <w:t xml:space="preserve">egno di croce </w:t>
      </w:r>
      <w:r>
        <w:rPr>
          <w:i/>
          <w:color w:val="C00000"/>
        </w:rPr>
        <w:t>genufletti ed esci dalla Chiesa</w:t>
      </w:r>
      <w:r w:rsidR="003A6B7B" w:rsidRPr="003A6B7B">
        <w:rPr>
          <w:i/>
          <w:color w:val="C00000"/>
        </w:rPr>
        <w:t>.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CC0396" w:rsidRDefault="003A6B7B" w:rsidP="003A6B7B">
      <w:pPr>
        <w:spacing w:after="240" w:line="240" w:lineRule="auto"/>
        <w:jc w:val="right"/>
        <w:rPr>
          <w:b/>
          <w:smallCaps/>
          <w:shadow/>
          <w:color w:val="E36C0A" w:themeColor="accent6" w:themeShade="BF"/>
          <w:sz w:val="40"/>
          <w:szCs w:val="40"/>
        </w:rPr>
      </w:pPr>
      <w:r w:rsidRPr="00CC0396">
        <w:rPr>
          <w:b/>
          <w:smallCaps/>
          <w:shadow/>
          <w:color w:val="E36C0A" w:themeColor="accent6" w:themeShade="BF"/>
          <w:sz w:val="40"/>
          <w:szCs w:val="40"/>
        </w:rPr>
        <w:t>Prima visita</w:t>
      </w:r>
    </w:p>
    <w:p w:rsidR="003D3553" w:rsidRDefault="003D3553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</w:p>
    <w:p w:rsidR="003A6B7B" w:rsidRPr="003A6B7B" w:rsidRDefault="003A6B7B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3A6B7B">
        <w:rPr>
          <w:i/>
          <w:color w:val="C00000"/>
          <w:sz w:val="24"/>
          <w:szCs w:val="24"/>
        </w:rPr>
        <w:t>In ascolto del Maestro</w:t>
      </w:r>
    </w:p>
    <w:p w:rsidR="003D3553" w:rsidRPr="003D3553" w:rsidRDefault="003D3553" w:rsidP="003D3553">
      <w:pPr>
        <w:spacing w:after="0" w:line="240" w:lineRule="auto"/>
        <w:ind w:left="284"/>
        <w:jc w:val="both"/>
        <w:rPr>
          <w:rStyle w:val="text-to-speech"/>
          <w:rFonts w:cs="Arial"/>
          <w:b/>
          <w:color w:val="111111"/>
          <w:sz w:val="28"/>
          <w:szCs w:val="28"/>
        </w:rPr>
      </w:pPr>
      <w:r w:rsidRPr="003D3553">
        <w:rPr>
          <w:rStyle w:val="text-to-speech"/>
          <w:rFonts w:cs="Arial"/>
          <w:b/>
          <w:color w:val="FF0000"/>
          <w:sz w:val="28"/>
          <w:szCs w:val="28"/>
        </w:rPr>
        <w:t>Q</w:t>
      </w:r>
      <w:r w:rsidRPr="003D3553">
        <w:rPr>
          <w:rStyle w:val="text-to-speech"/>
          <w:rFonts w:cs="Arial"/>
          <w:b/>
          <w:color w:val="111111"/>
          <w:sz w:val="28"/>
          <w:szCs w:val="28"/>
        </w:rPr>
        <w:t>uando venne l'ora, prese posto a tavola e gli apostoli con lui, e disse loro: "Ho tanto desiderato mangiare questa Pasqua con voi, prima della mia passione, perché io vi dico: non la mangerò più, finché essa non si compia nel regno di Dio". E, ricevuto un calice, rese grazie e disse: "Prendetelo e fatelo passare tra voi, perché io vi dico: da questo momento non berrò più del frutto della vite, finché non verrà il regno di Dio".</w:t>
      </w:r>
    </w:p>
    <w:p w:rsidR="003A6B7B" w:rsidRPr="003A6B7B" w:rsidRDefault="003D3553" w:rsidP="003D3553">
      <w:pPr>
        <w:spacing w:after="0" w:line="240" w:lineRule="auto"/>
        <w:ind w:left="284"/>
        <w:jc w:val="right"/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Lc</w:t>
      </w:r>
      <w:proofErr w:type="spellEnd"/>
      <w:r>
        <w:rPr>
          <w:color w:val="C00000"/>
          <w:sz w:val="20"/>
          <w:szCs w:val="20"/>
        </w:rPr>
        <w:t xml:space="preserve"> 22, 14-18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3A6B7B" w:rsidRDefault="00D46571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 cuore a cuore</w:t>
      </w:r>
    </w:p>
    <w:p w:rsidR="003D3553" w:rsidRPr="003D3553" w:rsidRDefault="003D3553" w:rsidP="003D3553">
      <w:pPr>
        <w:spacing w:after="0" w:line="240" w:lineRule="auto"/>
        <w:jc w:val="both"/>
        <w:rPr>
          <w:sz w:val="28"/>
          <w:szCs w:val="28"/>
        </w:rPr>
      </w:pPr>
      <w:r w:rsidRPr="003D3553">
        <w:rPr>
          <w:sz w:val="28"/>
          <w:szCs w:val="28"/>
        </w:rPr>
        <w:t xml:space="preserve">Stare ai piedi di Gesù come un fiore aperto sotto i raggi del sole. Dal sole prende colore, profumo, sviluppo, bellezza. Senza il sole non sarebbe neanche fiore. Perciò stare ai piedi di Gesù come un piccolo fiore, sotto i raggi del suo Cuore infiammato e così prendere tutta quella vitalità, si ha bisogno. </w:t>
      </w:r>
    </w:p>
    <w:p w:rsidR="003A6B7B" w:rsidRDefault="003A6B7B" w:rsidP="003D3553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8E19AD" w:rsidRDefault="008E19AD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CC0396" w:rsidRDefault="003A6B7B" w:rsidP="003A6B7B">
      <w:pPr>
        <w:spacing w:after="240" w:line="240" w:lineRule="auto"/>
        <w:jc w:val="both"/>
        <w:rPr>
          <w:b/>
          <w:smallCaps/>
          <w:shadow/>
          <w:color w:val="E36C0A" w:themeColor="accent6" w:themeShade="BF"/>
          <w:sz w:val="40"/>
          <w:szCs w:val="40"/>
        </w:rPr>
      </w:pPr>
      <w:r w:rsidRPr="00CC0396">
        <w:rPr>
          <w:b/>
          <w:smallCaps/>
          <w:shadow/>
          <w:color w:val="E36C0A" w:themeColor="accent6" w:themeShade="BF"/>
          <w:sz w:val="40"/>
          <w:szCs w:val="40"/>
        </w:rPr>
        <w:t>Seconda visita</w:t>
      </w:r>
    </w:p>
    <w:p w:rsidR="003D3553" w:rsidRDefault="003D3553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</w:p>
    <w:p w:rsidR="003A6B7B" w:rsidRPr="00DD40B0" w:rsidRDefault="003A6B7B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DD40B0">
        <w:rPr>
          <w:i/>
          <w:color w:val="C00000"/>
          <w:sz w:val="24"/>
          <w:szCs w:val="24"/>
        </w:rPr>
        <w:t>In ascolto del Maestro</w:t>
      </w:r>
    </w:p>
    <w:p w:rsidR="003A6B7B" w:rsidRPr="003D3553" w:rsidRDefault="003D3553" w:rsidP="003D3553">
      <w:pPr>
        <w:spacing w:after="0" w:line="240" w:lineRule="auto"/>
        <w:ind w:left="284"/>
        <w:jc w:val="both"/>
        <w:rPr>
          <w:b/>
          <w:sz w:val="28"/>
          <w:szCs w:val="28"/>
        </w:rPr>
      </w:pPr>
      <w:r w:rsidRPr="003D3553">
        <w:rPr>
          <w:rStyle w:val="text-to-speech"/>
          <w:rFonts w:cs="Arial"/>
          <w:b/>
          <w:color w:val="FF0000"/>
          <w:sz w:val="28"/>
          <w:szCs w:val="28"/>
        </w:rPr>
        <w:t>P</w:t>
      </w:r>
      <w:r w:rsidRPr="003D3553">
        <w:rPr>
          <w:rStyle w:val="text-to-speech"/>
          <w:rFonts w:cs="Arial"/>
          <w:b/>
          <w:color w:val="111111"/>
          <w:sz w:val="28"/>
          <w:szCs w:val="28"/>
        </w:rPr>
        <w:t>oi [Gesù] prese il pane, rese grazie, lo spezzò e lo diede loro dicendo: "Questo è il mio corpo, che è dato per voi; fate questo in memoria di me". E, dopo aver cenato, fece lo stesso con il calice dicendo: "Questo calice è la nuova alleanza nel mio sangue, che è versato per voi".</w:t>
      </w:r>
    </w:p>
    <w:p w:rsidR="003A6B7B" w:rsidRPr="00DD40B0" w:rsidRDefault="003D3553" w:rsidP="003A6B7B">
      <w:pPr>
        <w:spacing w:before="120" w:after="0" w:line="240" w:lineRule="auto"/>
        <w:ind w:left="284"/>
        <w:jc w:val="right"/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Lc</w:t>
      </w:r>
      <w:proofErr w:type="spellEnd"/>
      <w:r>
        <w:rPr>
          <w:color w:val="C00000"/>
          <w:sz w:val="20"/>
          <w:szCs w:val="20"/>
        </w:rPr>
        <w:t xml:space="preserve"> 22, 19-20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D46571" w:rsidRPr="003A6B7B" w:rsidRDefault="00D46571" w:rsidP="00D46571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 cuore a cuore</w:t>
      </w:r>
    </w:p>
    <w:p w:rsidR="003D3553" w:rsidRPr="003D3553" w:rsidRDefault="003D3553" w:rsidP="003D3553">
      <w:pPr>
        <w:spacing w:after="0" w:line="240" w:lineRule="auto"/>
        <w:jc w:val="both"/>
        <w:rPr>
          <w:sz w:val="28"/>
          <w:szCs w:val="28"/>
        </w:rPr>
      </w:pPr>
      <w:r w:rsidRPr="003D3553">
        <w:rPr>
          <w:sz w:val="28"/>
          <w:szCs w:val="28"/>
        </w:rPr>
        <w:t xml:space="preserve">Stare ai piedi di Gesù è una gioia, una felicità, una pace serena, dolce, completa che ti prende dal più profondo del tuo abbassamento, ti umilia e ti unisce a Lui, l’Amore Infinito. </w:t>
      </w:r>
    </w:p>
    <w:p w:rsidR="003A6B7B" w:rsidRDefault="003A6B7B" w:rsidP="003D3553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8E19AD" w:rsidRDefault="008E19AD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CC0396" w:rsidRDefault="003A6B7B" w:rsidP="00DD40B0">
      <w:pPr>
        <w:spacing w:after="240" w:line="240" w:lineRule="auto"/>
        <w:jc w:val="right"/>
        <w:rPr>
          <w:b/>
          <w:smallCaps/>
          <w:shadow/>
          <w:color w:val="E36C0A" w:themeColor="accent6" w:themeShade="BF"/>
          <w:sz w:val="40"/>
          <w:szCs w:val="40"/>
        </w:rPr>
      </w:pPr>
      <w:r w:rsidRPr="00CC0396">
        <w:rPr>
          <w:b/>
          <w:smallCaps/>
          <w:shadow/>
          <w:color w:val="E36C0A" w:themeColor="accent6" w:themeShade="BF"/>
          <w:sz w:val="40"/>
          <w:szCs w:val="40"/>
        </w:rPr>
        <w:t>Terza visita</w:t>
      </w:r>
    </w:p>
    <w:p w:rsidR="003D3553" w:rsidRDefault="003D3553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</w:p>
    <w:p w:rsidR="003D3553" w:rsidRDefault="003D3553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</w:p>
    <w:p w:rsidR="003A6B7B" w:rsidRPr="00DD40B0" w:rsidRDefault="003A6B7B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DD40B0">
        <w:rPr>
          <w:i/>
          <w:color w:val="C00000"/>
          <w:sz w:val="24"/>
          <w:szCs w:val="24"/>
        </w:rPr>
        <w:t>In ascolto del Maestro</w:t>
      </w:r>
    </w:p>
    <w:p w:rsidR="003D3553" w:rsidRPr="003D3553" w:rsidRDefault="003D3553" w:rsidP="003D3553">
      <w:pPr>
        <w:spacing w:before="120" w:after="0" w:line="240" w:lineRule="auto"/>
        <w:ind w:left="284"/>
        <w:jc w:val="both"/>
        <w:rPr>
          <w:rStyle w:val="text-to-speech"/>
          <w:rFonts w:cs="Arial"/>
          <w:b/>
          <w:color w:val="111111"/>
          <w:sz w:val="28"/>
          <w:szCs w:val="28"/>
        </w:rPr>
      </w:pPr>
      <w:r>
        <w:rPr>
          <w:rStyle w:val="text-to-speech"/>
          <w:rFonts w:cs="Arial"/>
          <w:b/>
          <w:color w:val="111111"/>
          <w:sz w:val="28"/>
          <w:szCs w:val="28"/>
        </w:rPr>
        <w:t>[</w:t>
      </w:r>
      <w:r w:rsidR="006A48C6">
        <w:rPr>
          <w:rStyle w:val="text-to-speech"/>
          <w:rFonts w:cs="Arial"/>
          <w:b/>
          <w:color w:val="111111"/>
          <w:sz w:val="28"/>
          <w:szCs w:val="28"/>
        </w:rPr>
        <w:t>G</w:t>
      </w:r>
      <w:r>
        <w:rPr>
          <w:rStyle w:val="text-to-speech"/>
          <w:rFonts w:cs="Arial"/>
          <w:b/>
          <w:color w:val="111111"/>
          <w:sz w:val="28"/>
          <w:szCs w:val="28"/>
        </w:rPr>
        <w:t>esù disse ai suoi discepoli durante la cena</w:t>
      </w:r>
      <w:r w:rsidR="006A48C6">
        <w:rPr>
          <w:rStyle w:val="text-to-speech"/>
          <w:rFonts w:cs="Arial"/>
          <w:b/>
          <w:color w:val="111111"/>
          <w:sz w:val="28"/>
          <w:szCs w:val="28"/>
        </w:rPr>
        <w:t>:</w:t>
      </w:r>
      <w:r>
        <w:rPr>
          <w:rStyle w:val="text-to-speech"/>
          <w:rFonts w:cs="Arial"/>
          <w:b/>
          <w:color w:val="111111"/>
          <w:sz w:val="28"/>
          <w:szCs w:val="28"/>
        </w:rPr>
        <w:t>]</w:t>
      </w:r>
      <w:r w:rsidR="006A48C6">
        <w:rPr>
          <w:rStyle w:val="text-to-speech"/>
          <w:rFonts w:cs="Arial"/>
          <w:b/>
          <w:color w:val="111111"/>
          <w:sz w:val="28"/>
          <w:szCs w:val="28"/>
        </w:rPr>
        <w:t xml:space="preserve"> </w:t>
      </w:r>
      <w:r w:rsidRPr="003D3553">
        <w:rPr>
          <w:rStyle w:val="text-to-speech"/>
          <w:rFonts w:cs="Arial"/>
          <w:b/>
          <w:color w:val="111111"/>
          <w:sz w:val="28"/>
          <w:szCs w:val="28"/>
        </w:rPr>
        <w:t>"</w:t>
      </w:r>
      <w:r w:rsidRPr="006A48C6">
        <w:rPr>
          <w:rStyle w:val="text-to-speech"/>
          <w:rFonts w:cs="Arial"/>
          <w:b/>
          <w:color w:val="FF0000"/>
          <w:sz w:val="28"/>
          <w:szCs w:val="28"/>
        </w:rPr>
        <w:t>M</w:t>
      </w:r>
      <w:r w:rsidRPr="003D3553">
        <w:rPr>
          <w:rStyle w:val="text-to-speech"/>
          <w:rFonts w:cs="Arial"/>
          <w:b/>
          <w:color w:val="111111"/>
          <w:sz w:val="28"/>
          <w:szCs w:val="28"/>
        </w:rPr>
        <w:t>a ecco, la mano di colui che mi tradisce è con me, sulla tavola. Il Figlio dell'uomo se ne va, secondo quanto è stabilito, ma guai a quell'uomo dal quale egli viene tradito!". Allora essi cominciarono a domandarsi l'un l'altro chi di loro avrebbe fatto questo.</w:t>
      </w:r>
    </w:p>
    <w:p w:rsidR="003A6B7B" w:rsidRPr="00DD40B0" w:rsidRDefault="003D3553" w:rsidP="003A6B7B">
      <w:pPr>
        <w:spacing w:before="120" w:after="0" w:line="240" w:lineRule="auto"/>
        <w:ind w:left="284"/>
        <w:jc w:val="right"/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Lc</w:t>
      </w:r>
      <w:proofErr w:type="spellEnd"/>
      <w:r>
        <w:rPr>
          <w:color w:val="C00000"/>
          <w:sz w:val="20"/>
          <w:szCs w:val="20"/>
        </w:rPr>
        <w:t xml:space="preserve"> 22, 21-23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3D3553" w:rsidRDefault="003D3553" w:rsidP="003A6B7B">
      <w:pPr>
        <w:spacing w:after="0" w:line="240" w:lineRule="auto"/>
        <w:jc w:val="both"/>
        <w:rPr>
          <w:sz w:val="24"/>
          <w:szCs w:val="24"/>
        </w:rPr>
      </w:pPr>
    </w:p>
    <w:p w:rsidR="00D46571" w:rsidRPr="003A6B7B" w:rsidRDefault="00D46571" w:rsidP="00D46571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 cuore a cuore</w:t>
      </w:r>
    </w:p>
    <w:p w:rsidR="006A48C6" w:rsidRPr="006A48C6" w:rsidRDefault="006A48C6" w:rsidP="006A48C6">
      <w:pPr>
        <w:spacing w:after="0" w:line="240" w:lineRule="auto"/>
        <w:jc w:val="both"/>
        <w:rPr>
          <w:sz w:val="28"/>
          <w:szCs w:val="28"/>
        </w:rPr>
      </w:pPr>
      <w:r w:rsidRPr="006A48C6">
        <w:rPr>
          <w:sz w:val="28"/>
          <w:szCs w:val="28"/>
        </w:rPr>
        <w:t>Stare ai piedi di Gesù nell’annientamento totale di se stesso, in silenzio, silenzio, in adorazione; che contemplando l’Infinito Amore di Gesù scopri l’abisso dei tuoi peccati e ti stringi e piangi ai Suoi Piedi e nello stesso tempo ti senti un conforto così profondo che è impossibile esprimere. Lo si vive, lo si sente e basta.</w:t>
      </w:r>
    </w:p>
    <w:p w:rsidR="003A6B7B" w:rsidRDefault="003A6B7B" w:rsidP="006A48C6">
      <w:pPr>
        <w:spacing w:after="0" w:line="240" w:lineRule="auto"/>
        <w:jc w:val="both"/>
        <w:rPr>
          <w:sz w:val="24"/>
          <w:szCs w:val="24"/>
        </w:rPr>
      </w:pPr>
    </w:p>
    <w:p w:rsidR="00DD40B0" w:rsidRDefault="00DD40B0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8E19AD" w:rsidRDefault="008E19AD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CC0396" w:rsidRDefault="003A6B7B" w:rsidP="003A6B7B">
      <w:pPr>
        <w:spacing w:after="240" w:line="240" w:lineRule="auto"/>
        <w:jc w:val="both"/>
        <w:rPr>
          <w:b/>
          <w:smallCaps/>
          <w:shadow/>
          <w:color w:val="E36C0A" w:themeColor="accent6" w:themeShade="BF"/>
          <w:sz w:val="40"/>
          <w:szCs w:val="40"/>
        </w:rPr>
      </w:pPr>
      <w:r w:rsidRPr="00CC0396">
        <w:rPr>
          <w:b/>
          <w:smallCaps/>
          <w:shadow/>
          <w:color w:val="E36C0A" w:themeColor="accent6" w:themeShade="BF"/>
          <w:sz w:val="40"/>
          <w:szCs w:val="40"/>
        </w:rPr>
        <w:t>Quarta visita</w:t>
      </w:r>
    </w:p>
    <w:p w:rsidR="003A6B7B" w:rsidRPr="00DD40B0" w:rsidRDefault="003A6B7B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DD40B0">
        <w:rPr>
          <w:i/>
          <w:color w:val="C00000"/>
          <w:sz w:val="24"/>
          <w:szCs w:val="24"/>
        </w:rPr>
        <w:t>In ascolto del Maestro</w:t>
      </w:r>
    </w:p>
    <w:p w:rsidR="006A48C6" w:rsidRPr="006A48C6" w:rsidRDefault="006A48C6" w:rsidP="006A48C6">
      <w:pPr>
        <w:spacing w:after="0" w:line="240" w:lineRule="auto"/>
        <w:ind w:left="284"/>
        <w:jc w:val="both"/>
        <w:rPr>
          <w:rStyle w:val="text-to-speech"/>
          <w:rFonts w:ascii="Arial" w:hAnsi="Arial" w:cs="Arial"/>
          <w:b/>
          <w:color w:val="111111"/>
          <w:sz w:val="33"/>
          <w:szCs w:val="33"/>
        </w:rPr>
      </w:pPr>
      <w:r w:rsidRPr="006A48C6">
        <w:rPr>
          <w:rStyle w:val="text-to-speech"/>
          <w:rFonts w:cs="Arial"/>
          <w:b/>
          <w:color w:val="FF0000"/>
          <w:sz w:val="28"/>
          <w:szCs w:val="28"/>
        </w:rPr>
        <w:t>E</w:t>
      </w:r>
      <w:r w:rsidRPr="006A48C6">
        <w:rPr>
          <w:rStyle w:val="text-to-speech"/>
          <w:rFonts w:cs="Arial"/>
          <w:b/>
          <w:color w:val="111111"/>
          <w:sz w:val="28"/>
          <w:szCs w:val="28"/>
        </w:rPr>
        <w:t xml:space="preserve"> nacque tra loro anche una discussione: chi di loro fosse da considerare più grande. Egli disse: "I re delle nazioni le governano, e coloro che hanno potere su di esse sono chiamati benefattori. Voi però non fate così; ma chi tra voi è più grande diventi come il più giovane, e chi governa come colui che serve. Infatti chi è più grande, chi sta a tavola o chi serve? Non è forse colui che sta a tavola? Eppure io sto in mezzo a voi come colui che serve.</w:t>
      </w:r>
      <w:r w:rsidRPr="006A48C6">
        <w:rPr>
          <w:rFonts w:cs="Arial"/>
          <w:b/>
          <w:color w:val="111111"/>
          <w:sz w:val="28"/>
          <w:szCs w:val="28"/>
        </w:rPr>
        <w:br/>
      </w:r>
      <w:r w:rsidRPr="006A48C6">
        <w:rPr>
          <w:rStyle w:val="text-to-speech"/>
          <w:rFonts w:cs="Arial"/>
          <w:b/>
          <w:color w:val="111111"/>
          <w:sz w:val="28"/>
          <w:szCs w:val="28"/>
        </w:rPr>
        <w:t>Voi siete quelli che avete perseverato con me nelle mie prove e io preparo per voi un regno, come il Padre mio l'ha preparato per me, perché mangiate e beviate alla mia mensa nel mio regno. E siederete in trono a giudicare le dodici tribù d'Israele.</w:t>
      </w:r>
    </w:p>
    <w:p w:rsidR="003A6B7B" w:rsidRPr="00DD40B0" w:rsidRDefault="006A48C6" w:rsidP="003A6B7B">
      <w:pPr>
        <w:spacing w:before="120" w:after="0" w:line="240" w:lineRule="auto"/>
        <w:ind w:left="284"/>
        <w:jc w:val="right"/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Lc</w:t>
      </w:r>
      <w:proofErr w:type="spellEnd"/>
      <w:r>
        <w:rPr>
          <w:color w:val="C00000"/>
          <w:sz w:val="20"/>
          <w:szCs w:val="20"/>
        </w:rPr>
        <w:t xml:space="preserve"> 22, 24-30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D46571" w:rsidRPr="003A6B7B" w:rsidRDefault="00D46571" w:rsidP="00D46571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 cuore a cuore</w:t>
      </w:r>
    </w:p>
    <w:p w:rsidR="003A6B7B" w:rsidRPr="006A48C6" w:rsidRDefault="006A48C6" w:rsidP="003A6B7B">
      <w:pPr>
        <w:spacing w:after="0" w:line="240" w:lineRule="auto"/>
        <w:jc w:val="both"/>
        <w:rPr>
          <w:sz w:val="28"/>
          <w:szCs w:val="28"/>
        </w:rPr>
      </w:pPr>
      <w:r w:rsidRPr="006A48C6">
        <w:rPr>
          <w:sz w:val="28"/>
          <w:szCs w:val="28"/>
        </w:rPr>
        <w:t xml:space="preserve">Stare ai piedi di Gesù è la mia completezza, sono completo, pieno, non mi manca nulla. Gesù è la mia eredità, la mia sorte, </w:t>
      </w:r>
      <w:r w:rsidRPr="006A48C6">
        <w:rPr>
          <w:i/>
          <w:iCs/>
          <w:sz w:val="28"/>
          <w:szCs w:val="28"/>
        </w:rPr>
        <w:t>“il mio calice trabocca”</w:t>
      </w:r>
      <w:r w:rsidRPr="006A48C6">
        <w:rPr>
          <w:sz w:val="28"/>
          <w:szCs w:val="28"/>
        </w:rPr>
        <w:t>, il mio cuore trabocca. E allora io scopro la vanità, la nullità di tutti i beni del mondo.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DD40B0" w:rsidRDefault="00DD40B0" w:rsidP="003A6B7B">
      <w:pPr>
        <w:spacing w:after="0" w:line="240" w:lineRule="auto"/>
        <w:jc w:val="both"/>
        <w:rPr>
          <w:sz w:val="24"/>
          <w:szCs w:val="24"/>
        </w:rPr>
      </w:pPr>
    </w:p>
    <w:p w:rsidR="00DD40B0" w:rsidRDefault="00DD40B0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CC0396" w:rsidRDefault="003A6B7B" w:rsidP="00DD40B0">
      <w:pPr>
        <w:spacing w:after="240" w:line="240" w:lineRule="auto"/>
        <w:jc w:val="right"/>
        <w:rPr>
          <w:b/>
          <w:smallCaps/>
          <w:shadow/>
          <w:color w:val="E36C0A" w:themeColor="accent6" w:themeShade="BF"/>
          <w:sz w:val="40"/>
          <w:szCs w:val="40"/>
        </w:rPr>
      </w:pPr>
      <w:r w:rsidRPr="00CC0396">
        <w:rPr>
          <w:b/>
          <w:smallCaps/>
          <w:shadow/>
          <w:color w:val="E36C0A" w:themeColor="accent6" w:themeShade="BF"/>
          <w:sz w:val="40"/>
          <w:szCs w:val="40"/>
        </w:rPr>
        <w:t>Quinta visita</w:t>
      </w:r>
    </w:p>
    <w:p w:rsidR="003A6B7B" w:rsidRPr="00DD40B0" w:rsidRDefault="003A6B7B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DD40B0">
        <w:rPr>
          <w:i/>
          <w:color w:val="C00000"/>
          <w:sz w:val="24"/>
          <w:szCs w:val="24"/>
        </w:rPr>
        <w:t>In ascolto del Maestro</w:t>
      </w:r>
    </w:p>
    <w:p w:rsidR="006A48C6" w:rsidRPr="006A48C6" w:rsidRDefault="006A48C6" w:rsidP="006A48C6">
      <w:pPr>
        <w:spacing w:after="0" w:line="240" w:lineRule="auto"/>
        <w:ind w:left="284"/>
        <w:jc w:val="both"/>
        <w:rPr>
          <w:rStyle w:val="text-to-speech"/>
          <w:rFonts w:cs="Arial"/>
          <w:b/>
          <w:color w:val="111111"/>
          <w:sz w:val="28"/>
          <w:szCs w:val="28"/>
        </w:rPr>
      </w:pPr>
      <w:r w:rsidRPr="006A48C6">
        <w:rPr>
          <w:rStyle w:val="text-to-speech"/>
          <w:rFonts w:cs="Arial"/>
          <w:b/>
          <w:color w:val="FF0000"/>
          <w:sz w:val="28"/>
          <w:szCs w:val="28"/>
        </w:rPr>
        <w:t>S</w:t>
      </w:r>
      <w:r w:rsidRPr="006A48C6">
        <w:rPr>
          <w:rStyle w:val="text-to-speech"/>
          <w:rFonts w:cs="Arial"/>
          <w:b/>
          <w:color w:val="111111"/>
          <w:sz w:val="28"/>
          <w:szCs w:val="28"/>
        </w:rPr>
        <w:t>imone, Simone, ecco: Satana vi ha cercati per vagliarvi come il grano; ma io ho pregato per te, perché la tua fede non venga meno. E tu, una volta convertito, conferma i tuoi fratelli". E Pietro gli disse: "Signore, con te sono pronto ad andare anche in prigione e alla morte". Gli rispose: "Pietro, io ti dico: oggi il gallo non canterà prima che tu, per tre volte, abbia negato di conoscermi".</w:t>
      </w:r>
    </w:p>
    <w:p w:rsidR="003A6B7B" w:rsidRPr="00DD40B0" w:rsidRDefault="006A48C6" w:rsidP="003A6B7B">
      <w:pPr>
        <w:spacing w:after="0" w:line="240" w:lineRule="auto"/>
        <w:ind w:left="284"/>
        <w:jc w:val="right"/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Lc</w:t>
      </w:r>
      <w:proofErr w:type="spellEnd"/>
      <w:r>
        <w:rPr>
          <w:color w:val="C00000"/>
          <w:sz w:val="20"/>
          <w:szCs w:val="20"/>
        </w:rPr>
        <w:t xml:space="preserve"> 22, 31-34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D46571" w:rsidRPr="003A6B7B" w:rsidRDefault="00D46571" w:rsidP="00D46571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 cuore a cuore</w:t>
      </w:r>
    </w:p>
    <w:p w:rsidR="006A48C6" w:rsidRPr="006A48C6" w:rsidRDefault="006A48C6" w:rsidP="006A48C6">
      <w:pPr>
        <w:spacing w:after="0" w:line="240" w:lineRule="auto"/>
        <w:jc w:val="both"/>
        <w:rPr>
          <w:sz w:val="28"/>
          <w:szCs w:val="28"/>
        </w:rPr>
      </w:pPr>
      <w:r w:rsidRPr="006A48C6">
        <w:rPr>
          <w:sz w:val="28"/>
          <w:szCs w:val="28"/>
        </w:rPr>
        <w:t>Stare ai piedi di Gesù è la mia sufficienza. Mi sento forte, ho coraggio, non temo di nulla, né di vivere, né di morire. Ho Gesù e basta, “</w:t>
      </w:r>
      <w:proofErr w:type="spellStart"/>
      <w:r w:rsidRPr="006A48C6">
        <w:rPr>
          <w:i/>
          <w:iCs/>
          <w:sz w:val="28"/>
          <w:szCs w:val="28"/>
        </w:rPr>
        <w:t>sufficit</w:t>
      </w:r>
      <w:proofErr w:type="spellEnd"/>
      <w:r w:rsidRPr="006A48C6">
        <w:rPr>
          <w:sz w:val="28"/>
          <w:szCs w:val="28"/>
        </w:rPr>
        <w:t xml:space="preserve">”. Sono felice di essere ignorato, di essere stimato una nullità, di essere anche contrariato. Perché Gesù nel Santissimo Sacramento è ignorato, disprezzato, rifiutato; ed io chi sono? Niente. Ma con Gesù </w:t>
      </w:r>
      <w:r w:rsidRPr="006A48C6">
        <w:rPr>
          <w:i/>
          <w:iCs/>
          <w:sz w:val="28"/>
          <w:szCs w:val="28"/>
        </w:rPr>
        <w:t xml:space="preserve">“omnia </w:t>
      </w:r>
      <w:proofErr w:type="spellStart"/>
      <w:r w:rsidRPr="006A48C6">
        <w:rPr>
          <w:i/>
          <w:iCs/>
          <w:sz w:val="28"/>
          <w:szCs w:val="28"/>
        </w:rPr>
        <w:t>possum</w:t>
      </w:r>
      <w:proofErr w:type="spellEnd"/>
      <w:r w:rsidRPr="006A48C6">
        <w:rPr>
          <w:i/>
          <w:iCs/>
          <w:sz w:val="28"/>
          <w:szCs w:val="28"/>
        </w:rPr>
        <w:t>”</w:t>
      </w:r>
      <w:r w:rsidRPr="006A48C6">
        <w:rPr>
          <w:sz w:val="28"/>
          <w:szCs w:val="28"/>
        </w:rPr>
        <w:t xml:space="preserve"> (tutto posso), Gesù è la mia sufficienza.</w:t>
      </w:r>
    </w:p>
    <w:p w:rsidR="003A6B7B" w:rsidRDefault="003A6B7B" w:rsidP="006A48C6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CC0396" w:rsidRDefault="003A6B7B" w:rsidP="003A6B7B">
      <w:pPr>
        <w:spacing w:after="240" w:line="240" w:lineRule="auto"/>
        <w:jc w:val="both"/>
        <w:rPr>
          <w:b/>
          <w:smallCaps/>
          <w:shadow/>
          <w:color w:val="E36C0A" w:themeColor="accent6" w:themeShade="BF"/>
          <w:sz w:val="40"/>
          <w:szCs w:val="40"/>
        </w:rPr>
      </w:pPr>
      <w:r w:rsidRPr="00CC0396">
        <w:rPr>
          <w:b/>
          <w:smallCaps/>
          <w:shadow/>
          <w:color w:val="E36C0A" w:themeColor="accent6" w:themeShade="BF"/>
          <w:sz w:val="40"/>
          <w:szCs w:val="40"/>
        </w:rPr>
        <w:t>Sesta visita</w:t>
      </w:r>
    </w:p>
    <w:p w:rsidR="003A6B7B" w:rsidRPr="00DD40B0" w:rsidRDefault="003A6B7B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DD40B0">
        <w:rPr>
          <w:i/>
          <w:color w:val="C00000"/>
          <w:sz w:val="24"/>
          <w:szCs w:val="24"/>
        </w:rPr>
        <w:t>In ascolto del Maestro</w:t>
      </w:r>
    </w:p>
    <w:p w:rsidR="006A48C6" w:rsidRPr="006A48C6" w:rsidRDefault="006A48C6" w:rsidP="006A48C6">
      <w:pPr>
        <w:spacing w:after="0" w:line="240" w:lineRule="auto"/>
        <w:ind w:left="284"/>
        <w:jc w:val="both"/>
        <w:rPr>
          <w:rStyle w:val="text-to-speech"/>
          <w:rFonts w:cs="Arial"/>
          <w:b/>
          <w:color w:val="111111"/>
          <w:sz w:val="28"/>
          <w:szCs w:val="28"/>
        </w:rPr>
      </w:pPr>
      <w:r w:rsidRPr="006A48C6">
        <w:rPr>
          <w:rStyle w:val="text-to-speech"/>
          <w:rFonts w:cs="Arial"/>
          <w:b/>
          <w:color w:val="FF0000"/>
          <w:sz w:val="28"/>
          <w:szCs w:val="28"/>
        </w:rPr>
        <w:t>P</w:t>
      </w:r>
      <w:r w:rsidRPr="006A48C6">
        <w:rPr>
          <w:rStyle w:val="text-to-speech"/>
          <w:rFonts w:cs="Arial"/>
          <w:b/>
          <w:color w:val="111111"/>
          <w:sz w:val="28"/>
          <w:szCs w:val="28"/>
        </w:rPr>
        <w:t xml:space="preserve">oi </w:t>
      </w:r>
      <w:r>
        <w:rPr>
          <w:rStyle w:val="text-to-speech"/>
          <w:rFonts w:cs="Arial"/>
          <w:b/>
          <w:color w:val="111111"/>
          <w:sz w:val="28"/>
          <w:szCs w:val="28"/>
        </w:rPr>
        <w:t xml:space="preserve">[Gesù] </w:t>
      </w:r>
      <w:r w:rsidRPr="006A48C6">
        <w:rPr>
          <w:rStyle w:val="text-to-speech"/>
          <w:rFonts w:cs="Arial"/>
          <w:b/>
          <w:color w:val="111111"/>
          <w:sz w:val="28"/>
          <w:szCs w:val="28"/>
        </w:rPr>
        <w:t>disse loro: "Quando vi ho mandato senza borsa, né sacca, né sandali, vi è forse mancato qualcosa?". Risposero: "Nulla". Ed egli soggiunse: "Ma ora, chi ha una borsa la prenda, e così chi ha una sacca; chi non ha spada, venda il mantello e ne compri una. Perché io vi dico: deve compiersi in me questa parola della Scrittura: </w:t>
      </w:r>
      <w:r w:rsidRPr="006A48C6">
        <w:rPr>
          <w:rStyle w:val="text-to-speech"/>
          <w:rFonts w:cs="Arial"/>
          <w:b/>
          <w:i/>
          <w:iCs/>
          <w:color w:val="111111"/>
          <w:sz w:val="28"/>
          <w:szCs w:val="28"/>
        </w:rPr>
        <w:t>E fu annoverato tra gli empi</w:t>
      </w:r>
      <w:r w:rsidRPr="006A48C6">
        <w:rPr>
          <w:rStyle w:val="text-to-speech"/>
          <w:rFonts w:cs="Arial"/>
          <w:b/>
          <w:color w:val="111111"/>
          <w:sz w:val="28"/>
          <w:szCs w:val="28"/>
        </w:rPr>
        <w:t>. Infatti tutto quello che mi riguarda volge al suo compimento".</w:t>
      </w:r>
      <w:r w:rsidRPr="006A48C6">
        <w:rPr>
          <w:rStyle w:val="verse"/>
          <w:rFonts w:cs="Arial"/>
          <w:b/>
          <w:color w:val="111111"/>
          <w:sz w:val="28"/>
          <w:szCs w:val="28"/>
        </w:rPr>
        <w:t> </w:t>
      </w:r>
      <w:r w:rsidRPr="006A48C6">
        <w:rPr>
          <w:rStyle w:val="text-to-speech"/>
          <w:rFonts w:cs="Arial"/>
          <w:b/>
          <w:color w:val="111111"/>
          <w:sz w:val="28"/>
          <w:szCs w:val="28"/>
        </w:rPr>
        <w:t>Ed essi dissero: "Signore, ecco qui due spade". Ma egli disse: "Basta!".</w:t>
      </w:r>
    </w:p>
    <w:p w:rsidR="003A6B7B" w:rsidRPr="00DD40B0" w:rsidRDefault="006A48C6" w:rsidP="003A6B7B">
      <w:pPr>
        <w:spacing w:before="120" w:after="0" w:line="240" w:lineRule="auto"/>
        <w:ind w:left="284"/>
        <w:jc w:val="right"/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Lc</w:t>
      </w:r>
      <w:proofErr w:type="spellEnd"/>
      <w:r>
        <w:rPr>
          <w:color w:val="C00000"/>
          <w:sz w:val="20"/>
          <w:szCs w:val="20"/>
        </w:rPr>
        <w:t xml:space="preserve"> 22, 35-38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6A48C6" w:rsidRDefault="006A48C6" w:rsidP="00D46571">
      <w:pPr>
        <w:spacing w:after="120" w:line="240" w:lineRule="auto"/>
        <w:jc w:val="both"/>
        <w:rPr>
          <w:i/>
          <w:color w:val="C00000"/>
          <w:sz w:val="24"/>
          <w:szCs w:val="24"/>
        </w:rPr>
      </w:pPr>
    </w:p>
    <w:p w:rsidR="00D46571" w:rsidRPr="003A6B7B" w:rsidRDefault="00D46571" w:rsidP="00D46571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 cuore a cuore</w:t>
      </w:r>
    </w:p>
    <w:p w:rsidR="006A48C6" w:rsidRPr="006A48C6" w:rsidRDefault="006A48C6" w:rsidP="006A48C6">
      <w:pPr>
        <w:spacing w:after="0" w:line="240" w:lineRule="auto"/>
        <w:jc w:val="both"/>
        <w:rPr>
          <w:sz w:val="28"/>
          <w:szCs w:val="28"/>
        </w:rPr>
      </w:pPr>
      <w:r w:rsidRPr="006A48C6">
        <w:rPr>
          <w:sz w:val="28"/>
          <w:szCs w:val="28"/>
        </w:rPr>
        <w:t xml:space="preserve">Stare ai piedi di Gesù è la pienezza del mio essere, del mio vivere, del mio esistere. Si, io esisto solo per essere un piccolo Angelo di adorazione. La mia vita, il mio respiro è Gesù. Vivere per Lui, con Lui, in Lui sempre in ogni momento, qualunque cosa io faccio io sto sempre sotto i raggi del Suo Cuore. Diversamente la mia non è più vita, è una perdita continua, un vero disastro peggiore della morte. Perciò come </w:t>
      </w:r>
      <w:proofErr w:type="spellStart"/>
      <w:r w:rsidRPr="006A48C6">
        <w:rPr>
          <w:sz w:val="28"/>
          <w:szCs w:val="28"/>
        </w:rPr>
        <w:t>sr</w:t>
      </w:r>
      <w:proofErr w:type="spellEnd"/>
      <w:r w:rsidRPr="006A48C6">
        <w:rPr>
          <w:sz w:val="28"/>
          <w:szCs w:val="28"/>
        </w:rPr>
        <w:t xml:space="preserve">. Elisabetta della SS. Trinità io devo essere una </w:t>
      </w:r>
      <w:r w:rsidRPr="006A48C6">
        <w:rPr>
          <w:i/>
          <w:iCs/>
          <w:sz w:val="28"/>
          <w:szCs w:val="28"/>
        </w:rPr>
        <w:t>“lode di gloria”</w:t>
      </w:r>
      <w:r w:rsidRPr="006A48C6">
        <w:rPr>
          <w:sz w:val="28"/>
          <w:szCs w:val="28"/>
        </w:rPr>
        <w:t>, del mio Gesù Sacramentato.</w:t>
      </w:r>
    </w:p>
    <w:p w:rsidR="003A6B7B" w:rsidRDefault="003A6B7B" w:rsidP="006A48C6">
      <w:pPr>
        <w:spacing w:after="0" w:line="240" w:lineRule="auto"/>
        <w:jc w:val="both"/>
        <w:rPr>
          <w:sz w:val="24"/>
          <w:szCs w:val="24"/>
        </w:rPr>
      </w:pP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DD40B0" w:rsidRDefault="00DD40B0" w:rsidP="003A6B7B">
      <w:pPr>
        <w:spacing w:after="0" w:line="240" w:lineRule="auto"/>
        <w:jc w:val="both"/>
        <w:rPr>
          <w:sz w:val="24"/>
          <w:szCs w:val="24"/>
        </w:rPr>
      </w:pPr>
    </w:p>
    <w:p w:rsidR="00DD40B0" w:rsidRDefault="00DD40B0" w:rsidP="003A6B7B">
      <w:pPr>
        <w:spacing w:after="0" w:line="240" w:lineRule="auto"/>
        <w:jc w:val="both"/>
        <w:rPr>
          <w:sz w:val="24"/>
          <w:szCs w:val="24"/>
        </w:rPr>
      </w:pPr>
    </w:p>
    <w:p w:rsidR="003A6B7B" w:rsidRPr="00CC0396" w:rsidRDefault="003A6B7B" w:rsidP="00DD40B0">
      <w:pPr>
        <w:spacing w:after="240" w:line="240" w:lineRule="auto"/>
        <w:jc w:val="right"/>
        <w:rPr>
          <w:b/>
          <w:smallCaps/>
          <w:shadow/>
          <w:color w:val="E36C0A" w:themeColor="accent6" w:themeShade="BF"/>
          <w:sz w:val="40"/>
          <w:szCs w:val="40"/>
        </w:rPr>
      </w:pPr>
      <w:r w:rsidRPr="00CC0396">
        <w:rPr>
          <w:b/>
          <w:smallCaps/>
          <w:shadow/>
          <w:color w:val="E36C0A" w:themeColor="accent6" w:themeShade="BF"/>
          <w:sz w:val="40"/>
          <w:szCs w:val="40"/>
        </w:rPr>
        <w:t>Settima visita</w:t>
      </w:r>
    </w:p>
    <w:p w:rsidR="003A6B7B" w:rsidRPr="00DD40B0" w:rsidRDefault="003A6B7B" w:rsidP="003A6B7B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DD40B0">
        <w:rPr>
          <w:i/>
          <w:color w:val="C00000"/>
          <w:sz w:val="24"/>
          <w:szCs w:val="24"/>
        </w:rPr>
        <w:t>In ascolto del Maestro</w:t>
      </w:r>
    </w:p>
    <w:p w:rsidR="00EA37F0" w:rsidRPr="00EA37F0" w:rsidRDefault="008E19AD" w:rsidP="00EA37F0">
      <w:pPr>
        <w:spacing w:after="0" w:line="240" w:lineRule="auto"/>
        <w:ind w:left="284"/>
        <w:jc w:val="both"/>
        <w:rPr>
          <w:rStyle w:val="text-to-speech"/>
          <w:rFonts w:cs="Arial"/>
          <w:b/>
          <w:color w:val="111111"/>
          <w:sz w:val="28"/>
          <w:szCs w:val="28"/>
        </w:rPr>
      </w:pPr>
      <w:r w:rsidRPr="008E19AD">
        <w:rPr>
          <w:rStyle w:val="text-to-speech"/>
          <w:rFonts w:cs="Arial"/>
          <w:b/>
          <w:sz w:val="28"/>
          <w:szCs w:val="28"/>
        </w:rPr>
        <w:t>[Gesù]</w:t>
      </w:r>
      <w:r>
        <w:rPr>
          <w:rStyle w:val="text-to-speech"/>
          <w:rFonts w:cs="Arial"/>
          <w:b/>
          <w:color w:val="FF0000"/>
          <w:sz w:val="28"/>
          <w:szCs w:val="28"/>
        </w:rPr>
        <w:t xml:space="preserve"> </w:t>
      </w:r>
      <w:r w:rsidR="00EA37F0" w:rsidRPr="008E19AD">
        <w:rPr>
          <w:rStyle w:val="text-to-speech"/>
          <w:rFonts w:cs="Arial"/>
          <w:b/>
          <w:color w:val="FF0000"/>
          <w:sz w:val="28"/>
          <w:szCs w:val="28"/>
        </w:rPr>
        <w:t>U</w:t>
      </w:r>
      <w:r w:rsidR="00EA37F0" w:rsidRPr="00EA37F0">
        <w:rPr>
          <w:rStyle w:val="text-to-speech"/>
          <w:rFonts w:cs="Arial"/>
          <w:b/>
          <w:color w:val="111111"/>
          <w:sz w:val="28"/>
          <w:szCs w:val="28"/>
        </w:rPr>
        <w:t>scì e andò, come al solito, al monte degli Ulivi; anche i discepoli lo seguirono. Giunto sul luogo, disse loro: "Pregate, per non entrare in tentazione". Poi si allontanò da loro circa un tiro di sasso, cadde in ginocchio e pregava dicendo: "Padre, se vuoi, allontana da me questo calice! Tuttavia non sia fatta la mia, ma la tua volontà". Gli apparve allora un angelo dal cielo per confortarlo. Entrato nella lotta, pregava più intensamente, e il suo sudore diventò come gocce di sangue che cadono a terra. Poi, rialzatosi dalla preghiera, andò dai discepoli e li trovò che dormivano per la tristezza. E disse loro: "Perché dormite? Alzatevi e pregate, per non entrare in tentazione".</w:t>
      </w:r>
    </w:p>
    <w:p w:rsidR="003A6B7B" w:rsidRPr="00DD40B0" w:rsidRDefault="00EA37F0" w:rsidP="003A6B7B">
      <w:pPr>
        <w:spacing w:after="0" w:line="240" w:lineRule="auto"/>
        <w:ind w:left="284"/>
        <w:jc w:val="right"/>
        <w:rPr>
          <w:color w:val="C00000"/>
          <w:sz w:val="20"/>
          <w:szCs w:val="20"/>
        </w:rPr>
      </w:pPr>
      <w:proofErr w:type="spellStart"/>
      <w:r>
        <w:rPr>
          <w:color w:val="C00000"/>
          <w:sz w:val="20"/>
          <w:szCs w:val="20"/>
        </w:rPr>
        <w:t>Lc</w:t>
      </w:r>
      <w:proofErr w:type="spellEnd"/>
      <w:r>
        <w:rPr>
          <w:color w:val="C00000"/>
          <w:sz w:val="20"/>
          <w:szCs w:val="20"/>
        </w:rPr>
        <w:t xml:space="preserve"> 22, 39-46</w:t>
      </w:r>
    </w:p>
    <w:p w:rsidR="003A6B7B" w:rsidRDefault="003A6B7B" w:rsidP="003A6B7B">
      <w:pPr>
        <w:spacing w:after="0" w:line="240" w:lineRule="auto"/>
        <w:jc w:val="both"/>
        <w:rPr>
          <w:sz w:val="24"/>
          <w:szCs w:val="24"/>
        </w:rPr>
      </w:pPr>
    </w:p>
    <w:p w:rsidR="00EA37F0" w:rsidRDefault="00EA37F0" w:rsidP="003A6B7B">
      <w:pPr>
        <w:spacing w:after="0" w:line="240" w:lineRule="auto"/>
        <w:jc w:val="both"/>
        <w:rPr>
          <w:sz w:val="24"/>
          <w:szCs w:val="24"/>
        </w:rPr>
      </w:pPr>
    </w:p>
    <w:p w:rsidR="00D46571" w:rsidRPr="003A6B7B" w:rsidRDefault="00D46571" w:rsidP="00D46571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 cuore a cuore</w:t>
      </w:r>
    </w:p>
    <w:p w:rsidR="00EA37F0" w:rsidRPr="00EA37F0" w:rsidRDefault="00EA37F0" w:rsidP="00EA37F0">
      <w:pPr>
        <w:spacing w:after="0" w:line="240" w:lineRule="auto"/>
        <w:jc w:val="both"/>
        <w:rPr>
          <w:sz w:val="28"/>
          <w:szCs w:val="28"/>
        </w:rPr>
      </w:pPr>
      <w:r w:rsidRPr="00EA37F0">
        <w:rPr>
          <w:sz w:val="28"/>
          <w:szCs w:val="28"/>
        </w:rPr>
        <w:t xml:space="preserve">Stare ai piedi di Gesù è dimorare nel cielo dell’Eucaristia. E’ un Paradiso, una delizia. Lui è lo stesso Dio che riempie di gaudio i Beati del cielo. Essi lo posseggono </w:t>
      </w:r>
      <w:proofErr w:type="spellStart"/>
      <w:r w:rsidRPr="00EA37F0">
        <w:rPr>
          <w:sz w:val="28"/>
          <w:szCs w:val="28"/>
        </w:rPr>
        <w:t>svelatamente</w:t>
      </w:r>
      <w:proofErr w:type="spellEnd"/>
      <w:r w:rsidRPr="00EA37F0">
        <w:rPr>
          <w:sz w:val="28"/>
          <w:szCs w:val="28"/>
        </w:rPr>
        <w:t xml:space="preserve">. Noi invece nel velo del Mistero, nel velo della Fede. Ma la sostanza non cambia è sempre lo stesso Dio che riempie del suo amore il cielo, la terra, tutte le creature e anche la povera anima mia.  </w:t>
      </w:r>
    </w:p>
    <w:p w:rsidR="003A6B7B" w:rsidRDefault="003A6B7B" w:rsidP="00EA37F0">
      <w:pPr>
        <w:spacing w:after="0" w:line="240" w:lineRule="auto"/>
        <w:jc w:val="both"/>
        <w:rPr>
          <w:sz w:val="24"/>
          <w:szCs w:val="24"/>
        </w:rPr>
      </w:pPr>
    </w:p>
    <w:sectPr w:rsidR="003A6B7B" w:rsidSect="008113FD">
      <w:footerReference w:type="even" r:id="rId8"/>
      <w:footerReference w:type="default" r:id="rId9"/>
      <w:pgSz w:w="8392" w:h="11907" w:code="11"/>
      <w:pgMar w:top="737" w:right="737" w:bottom="737" w:left="737" w:header="426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7C" w:rsidRDefault="0069417C" w:rsidP="006808DD">
      <w:pPr>
        <w:spacing w:after="0" w:line="240" w:lineRule="auto"/>
      </w:pPr>
      <w:r>
        <w:separator/>
      </w:r>
    </w:p>
  </w:endnote>
  <w:endnote w:type="continuationSeparator" w:id="0">
    <w:p w:rsidR="0069417C" w:rsidRDefault="0069417C" w:rsidP="0068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517"/>
      <w:docPartObj>
        <w:docPartGallery w:val="Page Numbers (Bottom of Page)"/>
        <w:docPartUnique/>
      </w:docPartObj>
    </w:sdtPr>
    <w:sdtContent>
      <w:p w:rsidR="006808DD" w:rsidRDefault="00AF30CC">
        <w:pPr>
          <w:pStyle w:val="Pidipagina"/>
        </w:pPr>
        <w:r>
          <w:rPr>
            <w:noProof/>
            <w:lang w:eastAsia="zh-TW"/>
          </w:rPr>
          <w:pict>
            <v:group id="_x0000_s2052" style="position:absolute;margin-left:-86.85pt;margin-top:0;width:34.4pt;height:56.45pt;z-index:251662336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2111;top:15387;width:0;height:441;flip:y" o:connectortype="straight" filled="t" strokecolor="#c00000" strokeweight="1pt">
                <v:fill r:id="rId1" o:title="6_40_orig" type="frame"/>
              </v:shape>
              <v:rect id="_x0000_s2054" style="position:absolute;left:1743;top:14699;width:688;height:688;v-text-anchor:middle" strokecolor="#c00000" strokeweight="1pt">
                <v:fill r:id="rId1" o:title="6_40_orig" recolor="t" rotate="t" type="frame"/>
                <v:textbox style="mso-next-textbox:#_x0000_s2054">
                  <w:txbxContent>
                    <w:p w:rsidR="006808DD" w:rsidRPr="008113FD" w:rsidRDefault="00AF30CC" w:rsidP="008113FD">
                      <w:pPr>
                        <w:pStyle w:val="Pidipagina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113FD">
                        <w:rPr>
                          <w:b/>
                          <w:color w:val="FFFFFF" w:themeColor="background1"/>
                        </w:rPr>
                        <w:fldChar w:fldCharType="begin"/>
                      </w:r>
                      <w:r w:rsidR="006808DD" w:rsidRPr="008113FD">
                        <w:rPr>
                          <w:b/>
                          <w:color w:val="FFFFFF" w:themeColor="background1"/>
                        </w:rPr>
                        <w:instrText xml:space="preserve"> PAGE    \* MERGEFORMAT </w:instrTex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separate"/>
                      </w:r>
                      <w:r w:rsidR="001C6BF8">
                        <w:rPr>
                          <w:b/>
                          <w:noProof/>
                          <w:color w:val="FFFFFF" w:themeColor="background1"/>
                        </w:rPr>
                        <w:t>8</w: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516"/>
      <w:docPartObj>
        <w:docPartGallery w:val="Page Numbers (Bottom of Page)"/>
        <w:docPartUnique/>
      </w:docPartObj>
    </w:sdtPr>
    <w:sdtContent>
      <w:p w:rsidR="006808DD" w:rsidRDefault="00AF30CC">
        <w:pPr>
          <w:pStyle w:val="Pidipagina"/>
        </w:pPr>
        <w:r>
          <w:rPr>
            <w:noProof/>
            <w:lang w:eastAsia="zh-TW"/>
          </w:rPr>
          <w:pict>
            <v:group id="_x0000_s2049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e36c0a [2409]" strokeweight="1pt"/>
              <v:rect id="_x0000_s2051" style="position:absolute;left:1743;top:14699;width:688;height:688;v-text-anchor:middle" strokecolor="#e36c0a [2409]" strokeweight="1pt">
                <v:fill r:id="rId1" o:title="Agnus-Dei-300x292" recolor="t" rotate="t" type="frame"/>
                <v:textbox style="mso-next-textbox:#_x0000_s2051">
                  <w:txbxContent>
                    <w:p w:rsidR="006808DD" w:rsidRPr="008113FD" w:rsidRDefault="00AF30CC" w:rsidP="008113FD">
                      <w:pPr>
                        <w:pStyle w:val="Pidipagina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113FD">
                        <w:rPr>
                          <w:b/>
                          <w:color w:val="FFFFFF" w:themeColor="background1"/>
                        </w:rPr>
                        <w:fldChar w:fldCharType="begin"/>
                      </w:r>
                      <w:r w:rsidR="006808DD" w:rsidRPr="008113FD">
                        <w:rPr>
                          <w:b/>
                          <w:color w:val="FFFFFF" w:themeColor="background1"/>
                        </w:rPr>
                        <w:instrText xml:space="preserve"> PAGE    \* MERGEFORMAT </w:instrTex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separate"/>
                      </w:r>
                      <w:r w:rsidR="001C6BF8">
                        <w:rPr>
                          <w:b/>
                          <w:noProof/>
                          <w:color w:val="FFFFFF" w:themeColor="background1"/>
                        </w:rPr>
                        <w:t>7</w:t>
                      </w:r>
                      <w:r w:rsidRPr="008113FD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7C" w:rsidRDefault="0069417C" w:rsidP="006808DD">
      <w:pPr>
        <w:spacing w:after="0" w:line="240" w:lineRule="auto"/>
      </w:pPr>
      <w:r>
        <w:separator/>
      </w:r>
    </w:p>
  </w:footnote>
  <w:footnote w:type="continuationSeparator" w:id="0">
    <w:p w:rsidR="0069417C" w:rsidRDefault="0069417C" w:rsidP="0068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57A"/>
    <w:multiLevelType w:val="hybridMultilevel"/>
    <w:tmpl w:val="95BA698C"/>
    <w:lvl w:ilvl="0" w:tplc="A23204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A0883"/>
    <w:multiLevelType w:val="hybridMultilevel"/>
    <w:tmpl w:val="97A05FA0"/>
    <w:lvl w:ilvl="0" w:tplc="3006B0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66DF4"/>
    <w:multiLevelType w:val="hybridMultilevel"/>
    <w:tmpl w:val="076C2510"/>
    <w:lvl w:ilvl="0" w:tplc="A23204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348DD"/>
    <w:multiLevelType w:val="hybridMultilevel"/>
    <w:tmpl w:val="0E10C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8194">
      <o:colormenu v:ext="edit" strokecolor="#0070c0"/>
    </o:shapedefaults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6C9"/>
    <w:rsid w:val="00030CA7"/>
    <w:rsid w:val="00045A18"/>
    <w:rsid w:val="00074651"/>
    <w:rsid w:val="00086324"/>
    <w:rsid w:val="000B38C7"/>
    <w:rsid w:val="00150954"/>
    <w:rsid w:val="001918AE"/>
    <w:rsid w:val="001C6BF8"/>
    <w:rsid w:val="001E21DA"/>
    <w:rsid w:val="00326461"/>
    <w:rsid w:val="00337275"/>
    <w:rsid w:val="00380769"/>
    <w:rsid w:val="003811D9"/>
    <w:rsid w:val="003A6B7B"/>
    <w:rsid w:val="003D346B"/>
    <w:rsid w:val="003D3553"/>
    <w:rsid w:val="00437FC7"/>
    <w:rsid w:val="004473F9"/>
    <w:rsid w:val="0049677A"/>
    <w:rsid w:val="004A3F0D"/>
    <w:rsid w:val="005146C9"/>
    <w:rsid w:val="005530BB"/>
    <w:rsid w:val="00575FEB"/>
    <w:rsid w:val="005D714C"/>
    <w:rsid w:val="005E0945"/>
    <w:rsid w:val="006808DD"/>
    <w:rsid w:val="0069417C"/>
    <w:rsid w:val="006A4082"/>
    <w:rsid w:val="006A48C6"/>
    <w:rsid w:val="006C190F"/>
    <w:rsid w:val="006F42A0"/>
    <w:rsid w:val="007635EE"/>
    <w:rsid w:val="007A6505"/>
    <w:rsid w:val="007D1EB4"/>
    <w:rsid w:val="007D2111"/>
    <w:rsid w:val="008113FD"/>
    <w:rsid w:val="008C4D33"/>
    <w:rsid w:val="008E19AD"/>
    <w:rsid w:val="00993521"/>
    <w:rsid w:val="00AF30CC"/>
    <w:rsid w:val="00B02B93"/>
    <w:rsid w:val="00B03189"/>
    <w:rsid w:val="00B45547"/>
    <w:rsid w:val="00C753C0"/>
    <w:rsid w:val="00CC0396"/>
    <w:rsid w:val="00CE18E7"/>
    <w:rsid w:val="00CF730A"/>
    <w:rsid w:val="00D171E0"/>
    <w:rsid w:val="00D4280C"/>
    <w:rsid w:val="00D46571"/>
    <w:rsid w:val="00D525F7"/>
    <w:rsid w:val="00DA2468"/>
    <w:rsid w:val="00DD40B0"/>
    <w:rsid w:val="00DE3426"/>
    <w:rsid w:val="00EA37F0"/>
    <w:rsid w:val="00EB5CCB"/>
    <w:rsid w:val="00ED4690"/>
    <w:rsid w:val="00F12040"/>
    <w:rsid w:val="00F237C4"/>
    <w:rsid w:val="00F53ACE"/>
    <w:rsid w:val="00F86929"/>
    <w:rsid w:val="00FA4EB0"/>
    <w:rsid w:val="00FB6A25"/>
    <w:rsid w:val="00FE1758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7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08DD"/>
  </w:style>
  <w:style w:type="paragraph" w:styleId="Pidipagina">
    <w:name w:val="footer"/>
    <w:basedOn w:val="Normale"/>
    <w:link w:val="PidipaginaCarattere"/>
    <w:uiPriority w:val="99"/>
    <w:unhideWhenUsed/>
    <w:rsid w:val="00680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8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8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6B7B"/>
    <w:pPr>
      <w:ind w:left="720"/>
      <w:contextualSpacing/>
    </w:pPr>
  </w:style>
  <w:style w:type="character" w:customStyle="1" w:styleId="text-to-speech">
    <w:name w:val="text-to-speech"/>
    <w:basedOn w:val="Carpredefinitoparagrafo"/>
    <w:rsid w:val="003D3553"/>
  </w:style>
  <w:style w:type="character" w:customStyle="1" w:styleId="versenumber">
    <w:name w:val="verse_number"/>
    <w:basedOn w:val="Carpredefinitoparagrafo"/>
    <w:rsid w:val="003D3553"/>
  </w:style>
  <w:style w:type="character" w:customStyle="1" w:styleId="verse">
    <w:name w:val="verse"/>
    <w:basedOn w:val="Carpredefinitoparagrafo"/>
    <w:rsid w:val="006A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474C-D69B-4F97-A8CB-E9DA1F9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smcd</cp:lastModifiedBy>
  <cp:revision>2</cp:revision>
  <cp:lastPrinted>2019-02-28T09:25:00Z</cp:lastPrinted>
  <dcterms:created xsi:type="dcterms:W3CDTF">2022-01-23T17:11:00Z</dcterms:created>
  <dcterms:modified xsi:type="dcterms:W3CDTF">2022-01-23T17:11:00Z</dcterms:modified>
</cp:coreProperties>
</file>