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E751" w14:textId="77777777" w:rsidR="00BF7B86" w:rsidRPr="00BF7B86" w:rsidRDefault="00BF7B86" w:rsidP="00BF7B86">
      <w:pPr>
        <w:pStyle w:val="Paragrafobase"/>
        <w:rPr>
          <w:rFonts w:asciiTheme="minorHAnsi" w:hAnsiTheme="minorHAnsi" w:cstheme="minorHAnsi"/>
          <w:color w:val="000000" w:themeColor="text1"/>
          <w:w w:val="93"/>
          <w:sz w:val="28"/>
          <w:szCs w:val="28"/>
        </w:rPr>
      </w:pPr>
      <w:r w:rsidRPr="00BF7B86">
        <w:rPr>
          <w:rFonts w:asciiTheme="minorHAnsi" w:hAnsiTheme="minorHAnsi" w:cstheme="minorHAnsi"/>
          <w:color w:val="000000" w:themeColor="text1"/>
          <w:w w:val="93"/>
          <w:sz w:val="28"/>
          <w:szCs w:val="28"/>
        </w:rPr>
        <w:t>Volgi i tuoi occhi misericordiosi</w:t>
      </w:r>
    </w:p>
    <w:p w14:paraId="6144C2CD" w14:textId="77777777" w:rsidR="00CC6C9E" w:rsidRPr="00BF7B86" w:rsidRDefault="00BF7B86" w:rsidP="00BF7B86">
      <w:pPr>
        <w:pStyle w:val="Paragrafobase"/>
        <w:rPr>
          <w:rFonts w:asciiTheme="minorHAnsi" w:hAnsiTheme="minorHAnsi" w:cstheme="minorHAnsi"/>
          <w:color w:val="000000" w:themeColor="text1"/>
          <w:w w:val="93"/>
          <w:sz w:val="28"/>
          <w:szCs w:val="28"/>
        </w:rPr>
      </w:pPr>
      <w:r w:rsidRPr="00BF7B86">
        <w:rPr>
          <w:rFonts w:asciiTheme="minorHAnsi" w:hAnsiTheme="minorHAnsi" w:cstheme="minorHAnsi"/>
          <w:color w:val="000000" w:themeColor="text1"/>
          <w:w w:val="93"/>
          <w:sz w:val="28"/>
          <w:szCs w:val="28"/>
        </w:rPr>
        <w:t>su noi, miseri figli tuoi…</w:t>
      </w:r>
    </w:p>
    <w:p w14:paraId="25F20B0A" w14:textId="77777777" w:rsidR="00BF7B86" w:rsidRDefault="00BF7B86" w:rsidP="00BF7B86">
      <w:pPr>
        <w:pStyle w:val="Paragrafobase"/>
        <w:rPr>
          <w:rFonts w:asciiTheme="minorHAnsi" w:hAnsiTheme="minorHAnsi" w:cstheme="minorHAnsi"/>
          <w:b/>
          <w:bCs/>
          <w:color w:val="000000" w:themeColor="text1"/>
          <w:w w:val="98"/>
          <w:sz w:val="28"/>
          <w:szCs w:val="28"/>
        </w:rPr>
      </w:pPr>
    </w:p>
    <w:p w14:paraId="519E4CEF" w14:textId="77777777" w:rsidR="00BF7B86" w:rsidRPr="00BF7B86" w:rsidRDefault="00BF7B86" w:rsidP="00BF7B86">
      <w:pPr>
        <w:pStyle w:val="Paragrafobase"/>
        <w:rPr>
          <w:rFonts w:asciiTheme="minorHAnsi" w:hAnsiTheme="minorHAnsi" w:cstheme="minorHAnsi"/>
          <w:b/>
          <w:bCs/>
          <w:color w:val="000000" w:themeColor="text1"/>
          <w:w w:val="98"/>
          <w:sz w:val="28"/>
          <w:szCs w:val="28"/>
        </w:rPr>
      </w:pPr>
      <w:r w:rsidRPr="00BF7B86">
        <w:rPr>
          <w:rFonts w:asciiTheme="minorHAnsi" w:hAnsiTheme="minorHAnsi" w:cstheme="minorHAnsi"/>
          <w:b/>
          <w:bCs/>
          <w:color w:val="000000" w:themeColor="text1"/>
          <w:w w:val="98"/>
          <w:sz w:val="28"/>
          <w:szCs w:val="28"/>
        </w:rPr>
        <w:t>1 maggio 2026</w:t>
      </w:r>
    </w:p>
    <w:p w14:paraId="40FA3F8C" w14:textId="77777777" w:rsidR="00BF7B86" w:rsidRPr="00BF7B86" w:rsidRDefault="00BF7B86" w:rsidP="00BF7B86">
      <w:pPr>
        <w:pStyle w:val="Paragrafobase"/>
        <w:rPr>
          <w:rFonts w:asciiTheme="minorHAnsi" w:hAnsiTheme="minorHAnsi" w:cstheme="minorHAnsi"/>
          <w:b/>
          <w:bCs/>
          <w:caps/>
          <w:color w:val="000000" w:themeColor="text1"/>
          <w:w w:val="138"/>
          <w:sz w:val="28"/>
          <w:szCs w:val="28"/>
        </w:rPr>
      </w:pPr>
      <w:r w:rsidRPr="00BF7B86">
        <w:rPr>
          <w:rFonts w:asciiTheme="minorHAnsi" w:hAnsiTheme="minorHAnsi" w:cstheme="minorHAnsi"/>
          <w:b/>
          <w:bCs/>
          <w:caps/>
          <w:color w:val="000000" w:themeColor="text1"/>
          <w:w w:val="138"/>
          <w:sz w:val="28"/>
          <w:szCs w:val="28"/>
        </w:rPr>
        <w:t xml:space="preserve">apertura del mese mariano </w:t>
      </w:r>
    </w:p>
    <w:p w14:paraId="5B64A5B7" w14:textId="77777777" w:rsidR="00BF7B86" w:rsidRPr="00BF7B86" w:rsidRDefault="00BF7B86" w:rsidP="00BF7B86">
      <w:pPr>
        <w:pStyle w:val="Paragrafobase"/>
        <w:rPr>
          <w:rFonts w:asciiTheme="minorHAnsi" w:hAnsiTheme="minorHAnsi" w:cstheme="minorHAnsi"/>
          <w:color w:val="000000" w:themeColor="text1"/>
          <w:w w:val="102"/>
          <w:sz w:val="28"/>
          <w:szCs w:val="28"/>
        </w:rPr>
      </w:pPr>
      <w:r w:rsidRPr="00BF7B86">
        <w:rPr>
          <w:rFonts w:asciiTheme="minorHAnsi" w:hAnsiTheme="minorHAnsi" w:cstheme="minorHAnsi"/>
          <w:color w:val="000000" w:themeColor="text1"/>
          <w:w w:val="102"/>
          <w:sz w:val="28"/>
          <w:szCs w:val="28"/>
        </w:rPr>
        <w:t>Maria Vergine, regina della pace</w:t>
      </w:r>
    </w:p>
    <w:p w14:paraId="3F363EBD" w14:textId="77777777" w:rsidR="00BF7B86" w:rsidRPr="00BF7B86" w:rsidRDefault="00BF7B86" w:rsidP="00BF7B86">
      <w:pPr>
        <w:pStyle w:val="Paragrafobase"/>
        <w:rPr>
          <w:rFonts w:asciiTheme="minorHAnsi" w:hAnsiTheme="minorHAnsi" w:cstheme="minorHAnsi"/>
          <w:b/>
          <w:bCs/>
          <w:color w:val="000000" w:themeColor="text1"/>
          <w:w w:val="123"/>
          <w:sz w:val="28"/>
          <w:szCs w:val="28"/>
        </w:rPr>
      </w:pPr>
      <w:r w:rsidRPr="00BF7B86">
        <w:rPr>
          <w:rFonts w:asciiTheme="minorHAnsi" w:hAnsiTheme="minorHAnsi" w:cstheme="minorHAnsi"/>
          <w:b/>
          <w:bCs/>
          <w:color w:val="000000" w:themeColor="text1"/>
          <w:w w:val="123"/>
          <w:sz w:val="28"/>
          <w:szCs w:val="28"/>
        </w:rPr>
        <w:t>nel 750° anniversario della Traslazione delle spoglie mortali</w:t>
      </w:r>
    </w:p>
    <w:p w14:paraId="1F11A9A9" w14:textId="77777777" w:rsidR="00BF7B86" w:rsidRPr="00BF7B86" w:rsidRDefault="00BF7B86" w:rsidP="00BF7B86">
      <w:pPr>
        <w:pStyle w:val="Paragrafobase"/>
        <w:rPr>
          <w:rFonts w:asciiTheme="minorHAnsi" w:hAnsiTheme="minorHAnsi" w:cstheme="minorHAnsi"/>
          <w:b/>
          <w:bCs/>
          <w:color w:val="000000" w:themeColor="text1"/>
          <w:w w:val="123"/>
          <w:sz w:val="28"/>
          <w:szCs w:val="28"/>
        </w:rPr>
      </w:pPr>
      <w:r w:rsidRPr="00BF7B86">
        <w:rPr>
          <w:rFonts w:asciiTheme="minorHAnsi" w:hAnsiTheme="minorHAnsi" w:cstheme="minorHAnsi"/>
          <w:b/>
          <w:bCs/>
          <w:color w:val="000000" w:themeColor="text1"/>
          <w:w w:val="123"/>
          <w:sz w:val="28"/>
          <w:szCs w:val="28"/>
        </w:rPr>
        <w:t>del Santo Vescovo Ruggero da Canne a Barletta (1276-2026)</w:t>
      </w:r>
    </w:p>
    <w:p w14:paraId="03A67970" w14:textId="77777777" w:rsidR="00BF7B86" w:rsidRPr="00BF7B86" w:rsidRDefault="00BF7B86" w:rsidP="00BF7B86">
      <w:pPr>
        <w:autoSpaceDE w:val="0"/>
        <w:autoSpaceDN w:val="0"/>
        <w:adjustRightInd w:val="0"/>
        <w:spacing w:before="340" w:after="124" w:line="288" w:lineRule="auto"/>
        <w:textAlignment w:val="center"/>
        <w:rPr>
          <w:rFonts w:cstheme="minorHAnsi"/>
          <w:b/>
          <w:bCs/>
          <w:color w:val="000000" w:themeColor="text1"/>
          <w:kern w:val="0"/>
          <w:sz w:val="28"/>
          <w:szCs w:val="28"/>
        </w:rPr>
      </w:pPr>
    </w:p>
    <w:p w14:paraId="248D6447" w14:textId="77777777" w:rsidR="00BF7B86" w:rsidRPr="00BF7B86" w:rsidRDefault="00BF7B86" w:rsidP="00BF7B86">
      <w:pPr>
        <w:autoSpaceDE w:val="0"/>
        <w:autoSpaceDN w:val="0"/>
        <w:adjustRightInd w:val="0"/>
        <w:spacing w:before="340" w:after="124" w:line="288" w:lineRule="auto"/>
        <w:textAlignment w:val="center"/>
        <w:rPr>
          <w:rFonts w:cstheme="minorHAnsi"/>
          <w:b/>
          <w:bCs/>
          <w:smallCaps/>
          <w:color w:val="000000" w:themeColor="text1"/>
          <w:kern w:val="0"/>
          <w:sz w:val="28"/>
          <w:szCs w:val="28"/>
        </w:rPr>
      </w:pPr>
      <w:r w:rsidRPr="00BF7B86">
        <w:rPr>
          <w:rFonts w:cstheme="minorHAnsi"/>
          <w:b/>
          <w:bCs/>
          <w:color w:val="000000" w:themeColor="text1"/>
          <w:kern w:val="0"/>
          <w:sz w:val="28"/>
          <w:szCs w:val="28"/>
        </w:rPr>
        <w:t xml:space="preserve">ore 17:00 • </w:t>
      </w:r>
      <w:r w:rsidRPr="00BF7B86">
        <w:rPr>
          <w:rFonts w:cstheme="minorHAnsi"/>
          <w:b/>
          <w:bCs/>
          <w:smallCaps/>
          <w:color w:val="000000" w:themeColor="text1"/>
          <w:kern w:val="0"/>
          <w:sz w:val="28"/>
          <w:szCs w:val="28"/>
        </w:rPr>
        <w:t>Santuario dello Sterpeto</w:t>
      </w:r>
    </w:p>
    <w:p w14:paraId="5F4CC02C" w14:textId="77777777" w:rsidR="00BF7B86" w:rsidRPr="00BF7B86" w:rsidRDefault="00BF7B86" w:rsidP="00BF7B8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  <w:bCs/>
          <w:color w:val="000000" w:themeColor="text1"/>
          <w:spacing w:val="-3"/>
          <w:kern w:val="0"/>
          <w:sz w:val="28"/>
          <w:szCs w:val="28"/>
        </w:rPr>
      </w:pPr>
      <w:r w:rsidRPr="00BF7B86">
        <w:rPr>
          <w:rFonts w:cstheme="minorHAnsi"/>
          <w:b/>
          <w:bCs/>
          <w:caps/>
          <w:color w:val="000000" w:themeColor="text1"/>
          <w:spacing w:val="-3"/>
          <w:w w:val="99"/>
          <w:kern w:val="0"/>
          <w:sz w:val="28"/>
          <w:szCs w:val="28"/>
        </w:rPr>
        <w:t>S. Messa</w:t>
      </w:r>
      <w:r w:rsidRPr="00BF7B86">
        <w:rPr>
          <w:rFonts w:cstheme="minorHAnsi"/>
          <w:color w:val="000000" w:themeColor="text1"/>
          <w:spacing w:val="-3"/>
          <w:w w:val="95"/>
          <w:kern w:val="0"/>
          <w:sz w:val="28"/>
          <w:szCs w:val="28"/>
        </w:rPr>
        <w:t xml:space="preserve">; al termine, </w:t>
      </w:r>
      <w:r w:rsidRPr="00BF7B86">
        <w:rPr>
          <w:rFonts w:cstheme="minorHAnsi"/>
          <w:b/>
          <w:bCs/>
          <w:caps/>
          <w:color w:val="000000" w:themeColor="text1"/>
          <w:spacing w:val="-3"/>
          <w:w w:val="99"/>
          <w:kern w:val="0"/>
          <w:sz w:val="28"/>
          <w:szCs w:val="28"/>
        </w:rPr>
        <w:t>Processione</w:t>
      </w:r>
      <w:r w:rsidRPr="00BF7B86">
        <w:rPr>
          <w:rFonts w:cstheme="minorHAnsi"/>
          <w:color w:val="000000" w:themeColor="text1"/>
          <w:spacing w:val="-3"/>
          <w:w w:val="95"/>
          <w:kern w:val="0"/>
          <w:sz w:val="28"/>
          <w:szCs w:val="28"/>
        </w:rPr>
        <w:t xml:space="preserve"> verso la città. In Via Trani sono previste due soste: </w:t>
      </w:r>
      <w:r w:rsidRPr="00BF7B86">
        <w:rPr>
          <w:rFonts w:cstheme="minorHAnsi"/>
          <w:color w:val="000000" w:themeColor="text1"/>
          <w:spacing w:val="-3"/>
          <w:w w:val="95"/>
          <w:kern w:val="0"/>
          <w:sz w:val="28"/>
          <w:szCs w:val="28"/>
        </w:rPr>
        <w:br/>
        <w:t>la prima presso il Comando dei Vigili del Fuoco,</w:t>
      </w:r>
      <w:r w:rsidRPr="00BF7B86">
        <w:rPr>
          <w:rFonts w:cstheme="minorHAnsi"/>
          <w:color w:val="000000" w:themeColor="text1"/>
          <w:spacing w:val="-3"/>
          <w:w w:val="95"/>
          <w:kern w:val="0"/>
          <w:sz w:val="28"/>
          <w:szCs w:val="28"/>
        </w:rPr>
        <w:br/>
        <w:t>la seconda presso la Cementeria Buzzi Unicem, per un omaggio alla Vergine</w:t>
      </w:r>
    </w:p>
    <w:p w14:paraId="1E7543A9" w14:textId="77777777" w:rsidR="00BF7B86" w:rsidRPr="00BF7B86" w:rsidRDefault="00BF7B86" w:rsidP="00BF7B86">
      <w:pPr>
        <w:autoSpaceDE w:val="0"/>
        <w:autoSpaceDN w:val="0"/>
        <w:adjustRightInd w:val="0"/>
        <w:spacing w:before="283" w:after="124" w:line="288" w:lineRule="auto"/>
        <w:textAlignment w:val="center"/>
        <w:rPr>
          <w:rFonts w:cstheme="minorHAnsi"/>
          <w:b/>
          <w:bCs/>
          <w:color w:val="000000" w:themeColor="text1"/>
          <w:kern w:val="0"/>
          <w:sz w:val="28"/>
          <w:szCs w:val="28"/>
        </w:rPr>
      </w:pPr>
      <w:r w:rsidRPr="00BF7B86">
        <w:rPr>
          <w:rFonts w:cstheme="minorHAnsi"/>
          <w:b/>
          <w:bCs/>
          <w:color w:val="000000" w:themeColor="text1"/>
          <w:kern w:val="0"/>
          <w:sz w:val="28"/>
          <w:szCs w:val="28"/>
        </w:rPr>
        <w:t>ore 19:30</w:t>
      </w:r>
      <w:r w:rsidRPr="00BF7B86">
        <w:rPr>
          <w:rFonts w:cstheme="minorHAnsi"/>
          <w:b/>
          <w:bCs/>
          <w:smallCaps/>
          <w:color w:val="000000" w:themeColor="text1"/>
          <w:kern w:val="0"/>
          <w:sz w:val="28"/>
          <w:szCs w:val="28"/>
        </w:rPr>
        <w:t xml:space="preserve"> • Stabilimento Timac</w:t>
      </w:r>
      <w:r w:rsidRPr="00BF7B86">
        <w:rPr>
          <w:rFonts w:cstheme="minorHAnsi"/>
          <w:b/>
          <w:bCs/>
          <w:color w:val="000000" w:themeColor="text1"/>
          <w:kern w:val="0"/>
          <w:sz w:val="28"/>
          <w:szCs w:val="28"/>
        </w:rPr>
        <w:t xml:space="preserve"> (Via Trani)</w:t>
      </w:r>
    </w:p>
    <w:p w14:paraId="13B15E8C" w14:textId="77777777" w:rsidR="00BF7B86" w:rsidRPr="00BF7B86" w:rsidRDefault="00BF7B86" w:rsidP="00BF7B86">
      <w:pPr>
        <w:autoSpaceDE w:val="0"/>
        <w:autoSpaceDN w:val="0"/>
        <w:adjustRightInd w:val="0"/>
        <w:spacing w:line="288" w:lineRule="auto"/>
        <w:textAlignment w:val="center"/>
        <w:rPr>
          <w:rFonts w:cstheme="minorHAnsi"/>
          <w:color w:val="000000" w:themeColor="text1"/>
          <w:w w:val="95"/>
          <w:kern w:val="0"/>
          <w:sz w:val="28"/>
          <w:szCs w:val="28"/>
        </w:rPr>
      </w:pPr>
      <w:r w:rsidRPr="00BF7B86">
        <w:rPr>
          <w:rFonts w:cstheme="minorHAnsi"/>
          <w:b/>
          <w:bCs/>
          <w:caps/>
          <w:color w:val="000000" w:themeColor="text1"/>
          <w:w w:val="99"/>
          <w:kern w:val="0"/>
          <w:sz w:val="28"/>
          <w:szCs w:val="28"/>
        </w:rPr>
        <w:t>Accoglienza della Venerata Icona della B.V.M. dello Sterpeto</w:t>
      </w:r>
      <w:r w:rsidRPr="00BF7B86">
        <w:rPr>
          <w:rFonts w:cstheme="minorHAnsi"/>
          <w:color w:val="000000" w:themeColor="text1"/>
          <w:w w:val="99"/>
          <w:kern w:val="0"/>
          <w:sz w:val="28"/>
          <w:szCs w:val="28"/>
        </w:rPr>
        <w:br/>
      </w:r>
      <w:r w:rsidRPr="00BF7B86">
        <w:rPr>
          <w:rFonts w:cstheme="minorHAnsi"/>
          <w:color w:val="000000" w:themeColor="text1"/>
          <w:w w:val="95"/>
          <w:kern w:val="0"/>
          <w:sz w:val="28"/>
          <w:szCs w:val="28"/>
        </w:rPr>
        <w:t>da parte dell’Arcivescovo S.E. Mons. Leonardo D’Ascenzo, del Ven.le Capitolo Cattedrale, del Rev.mo Clero, dei Religiosi, delle Associazioni laicali, del Sindaco Dott. Cosimo Cannito, delle Autorità civili e militari, della cittadinanza</w:t>
      </w:r>
    </w:p>
    <w:p w14:paraId="1684E486" w14:textId="77777777" w:rsidR="00BF7B86" w:rsidRPr="00BF7B86" w:rsidRDefault="00BF7B86" w:rsidP="00BF7B86">
      <w:pPr>
        <w:autoSpaceDE w:val="0"/>
        <w:autoSpaceDN w:val="0"/>
        <w:adjustRightInd w:val="0"/>
        <w:spacing w:before="283" w:after="124" w:line="288" w:lineRule="auto"/>
        <w:textAlignment w:val="center"/>
        <w:rPr>
          <w:rFonts w:cstheme="minorHAnsi"/>
          <w:b/>
          <w:bCs/>
          <w:smallCaps/>
          <w:color w:val="000000" w:themeColor="text1"/>
          <w:kern w:val="0"/>
          <w:sz w:val="28"/>
          <w:szCs w:val="28"/>
        </w:rPr>
      </w:pPr>
      <w:r w:rsidRPr="00BF7B86">
        <w:rPr>
          <w:rFonts w:cstheme="minorHAnsi"/>
          <w:b/>
          <w:bCs/>
          <w:color w:val="000000" w:themeColor="text1"/>
          <w:kern w:val="0"/>
          <w:sz w:val="28"/>
          <w:szCs w:val="28"/>
        </w:rPr>
        <w:t>V</w:t>
      </w:r>
      <w:r w:rsidRPr="00BF7B86">
        <w:rPr>
          <w:rFonts w:cstheme="minorHAnsi"/>
          <w:b/>
          <w:bCs/>
          <w:smallCaps/>
          <w:color w:val="000000" w:themeColor="text1"/>
          <w:kern w:val="0"/>
          <w:sz w:val="28"/>
          <w:szCs w:val="28"/>
        </w:rPr>
        <w:t>ia Trani</w:t>
      </w:r>
      <w:r w:rsidRPr="00BF7B86">
        <w:rPr>
          <w:rFonts w:cstheme="minorHAnsi"/>
          <w:b/>
          <w:bCs/>
          <w:color w:val="000000" w:themeColor="text1"/>
          <w:kern w:val="0"/>
          <w:sz w:val="28"/>
          <w:szCs w:val="28"/>
        </w:rPr>
        <w:t xml:space="preserve"> - </w:t>
      </w:r>
      <w:r w:rsidRPr="00BF7B86">
        <w:rPr>
          <w:rFonts w:cstheme="minorHAnsi"/>
          <w:b/>
          <w:bCs/>
          <w:smallCaps/>
          <w:color w:val="000000" w:themeColor="text1"/>
          <w:kern w:val="0"/>
          <w:sz w:val="28"/>
          <w:szCs w:val="28"/>
        </w:rPr>
        <w:t xml:space="preserve">Piazza XIII Febbraio </w:t>
      </w:r>
      <w:r w:rsidRPr="00BF7B86">
        <w:rPr>
          <w:rFonts w:cstheme="minorHAnsi"/>
          <w:b/>
          <w:bCs/>
          <w:color w:val="000000" w:themeColor="text1"/>
          <w:kern w:val="0"/>
          <w:sz w:val="28"/>
          <w:szCs w:val="28"/>
        </w:rPr>
        <w:t>1503</w:t>
      </w:r>
    </w:p>
    <w:p w14:paraId="033F9CFC" w14:textId="77777777" w:rsidR="00BF7B86" w:rsidRPr="00BF7B86" w:rsidRDefault="00BF7B86" w:rsidP="00BF7B86">
      <w:pPr>
        <w:suppressAutoHyphens/>
        <w:autoSpaceDE w:val="0"/>
        <w:autoSpaceDN w:val="0"/>
        <w:adjustRightInd w:val="0"/>
        <w:spacing w:after="10" w:line="288" w:lineRule="auto"/>
        <w:textAlignment w:val="center"/>
        <w:rPr>
          <w:rFonts w:cstheme="minorHAnsi"/>
          <w:i/>
          <w:iCs/>
          <w:color w:val="000000" w:themeColor="text1"/>
          <w:w w:val="95"/>
          <w:kern w:val="0"/>
          <w:sz w:val="28"/>
          <w:szCs w:val="28"/>
        </w:rPr>
      </w:pPr>
      <w:r w:rsidRPr="00BF7B86">
        <w:rPr>
          <w:rFonts w:cstheme="minorHAnsi"/>
          <w:b/>
          <w:bCs/>
          <w:color w:val="000000" w:themeColor="text1"/>
          <w:w w:val="99"/>
          <w:kern w:val="0"/>
          <w:sz w:val="28"/>
          <w:szCs w:val="28"/>
        </w:rPr>
        <w:t>ore</w:t>
      </w:r>
      <w:r w:rsidRPr="00BF7B86">
        <w:rPr>
          <w:rFonts w:cstheme="minorHAnsi"/>
          <w:b/>
          <w:bCs/>
          <w:caps/>
          <w:color w:val="000000" w:themeColor="text1"/>
          <w:w w:val="99"/>
          <w:kern w:val="0"/>
          <w:sz w:val="28"/>
          <w:szCs w:val="28"/>
        </w:rPr>
        <w:t xml:space="preserve"> 19:50 Arrivo del Busto reliquiario di San Ruggero</w:t>
      </w:r>
      <w:r w:rsidRPr="00BF7B86">
        <w:rPr>
          <w:rFonts w:cstheme="minorHAnsi"/>
          <w:color w:val="000000" w:themeColor="text1"/>
          <w:w w:val="95"/>
          <w:kern w:val="0"/>
          <w:sz w:val="28"/>
          <w:szCs w:val="28"/>
        </w:rPr>
        <w:br/>
      </w:r>
      <w:r w:rsidRPr="00BF7B86">
        <w:rPr>
          <w:rFonts w:cstheme="minorHAnsi"/>
          <w:b/>
          <w:bCs/>
          <w:color w:val="000000" w:themeColor="text1"/>
          <w:w w:val="99"/>
          <w:kern w:val="0"/>
          <w:sz w:val="28"/>
          <w:szCs w:val="28"/>
        </w:rPr>
        <w:t>ore</w:t>
      </w:r>
      <w:r w:rsidRPr="00BF7B86">
        <w:rPr>
          <w:rFonts w:cstheme="minorHAnsi"/>
          <w:b/>
          <w:bCs/>
          <w:caps/>
          <w:color w:val="000000" w:themeColor="text1"/>
          <w:w w:val="99"/>
          <w:kern w:val="0"/>
          <w:sz w:val="28"/>
          <w:szCs w:val="28"/>
        </w:rPr>
        <w:t xml:space="preserve"> 20:00 Solenne Celebrazione Eucaristica</w:t>
      </w:r>
      <w:r w:rsidRPr="00BF7B86">
        <w:rPr>
          <w:rFonts w:cstheme="minorHAnsi"/>
          <w:b/>
          <w:bCs/>
          <w:caps/>
          <w:color w:val="000000" w:themeColor="text1"/>
          <w:w w:val="99"/>
          <w:kern w:val="0"/>
          <w:sz w:val="28"/>
          <w:szCs w:val="28"/>
        </w:rPr>
        <w:br/>
      </w:r>
      <w:r w:rsidRPr="00BF7B86">
        <w:rPr>
          <w:rFonts w:cstheme="minorHAnsi"/>
          <w:color w:val="000000" w:themeColor="text1"/>
          <w:w w:val="95"/>
          <w:kern w:val="0"/>
          <w:sz w:val="28"/>
          <w:szCs w:val="28"/>
        </w:rPr>
        <w:t>con le effigi dei Santi Patroni, presieduta dall’Arcivescovo</w:t>
      </w:r>
      <w:r w:rsidRPr="00BF7B86">
        <w:rPr>
          <w:rFonts w:cstheme="minorHAnsi"/>
          <w:color w:val="000000" w:themeColor="text1"/>
          <w:w w:val="95"/>
          <w:kern w:val="0"/>
          <w:sz w:val="28"/>
          <w:szCs w:val="28"/>
        </w:rPr>
        <w:br/>
        <w:t xml:space="preserve">al termine, </w:t>
      </w:r>
      <w:r w:rsidRPr="00BF7B86">
        <w:rPr>
          <w:rFonts w:cstheme="minorHAnsi"/>
          <w:b/>
          <w:bCs/>
          <w:caps/>
          <w:color w:val="000000" w:themeColor="text1"/>
          <w:w w:val="99"/>
          <w:kern w:val="0"/>
          <w:sz w:val="28"/>
          <w:szCs w:val="28"/>
        </w:rPr>
        <w:t>processione</w:t>
      </w:r>
      <w:r w:rsidRPr="00BF7B86">
        <w:rPr>
          <w:rFonts w:cstheme="minorHAnsi"/>
          <w:color w:val="000000" w:themeColor="text1"/>
          <w:w w:val="95"/>
          <w:kern w:val="0"/>
          <w:sz w:val="28"/>
          <w:szCs w:val="28"/>
        </w:rPr>
        <w:t xml:space="preserve"> verso la Basilica Santa Maria Maggiore </w:t>
      </w:r>
      <w:r w:rsidRPr="00BF7B86">
        <w:rPr>
          <w:rFonts w:cstheme="minorHAnsi"/>
          <w:color w:val="000000" w:themeColor="text1"/>
          <w:w w:val="95"/>
          <w:kern w:val="0"/>
          <w:sz w:val="28"/>
          <w:szCs w:val="28"/>
        </w:rPr>
        <w:br/>
        <w:t xml:space="preserve">percorrendo </w:t>
      </w:r>
      <w:r w:rsidRPr="00BF7B86">
        <w:rPr>
          <w:rFonts w:cstheme="minorHAnsi"/>
          <w:i/>
          <w:iCs/>
          <w:color w:val="000000" w:themeColor="text1"/>
          <w:w w:val="95"/>
          <w:kern w:val="0"/>
          <w:sz w:val="28"/>
          <w:szCs w:val="28"/>
        </w:rPr>
        <w:t>Corso Cavour, Corso Garibaldi e Via Duomo</w:t>
      </w:r>
    </w:p>
    <w:p w14:paraId="3A761AC8" w14:textId="77777777" w:rsidR="00BF7B86" w:rsidRPr="00BF7B86" w:rsidRDefault="00BF7B86" w:rsidP="00BF7B86">
      <w:pPr>
        <w:pStyle w:val="Paragrafobase"/>
        <w:rPr>
          <w:rFonts w:asciiTheme="minorHAnsi" w:hAnsiTheme="minorHAnsi" w:cstheme="minorHAnsi"/>
          <w:b/>
          <w:bCs/>
          <w:i/>
          <w:iCs/>
          <w:color w:val="000000" w:themeColor="text1"/>
          <w:w w:val="77"/>
          <w:sz w:val="28"/>
          <w:szCs w:val="28"/>
        </w:rPr>
      </w:pPr>
    </w:p>
    <w:p w14:paraId="5FEE3D14" w14:textId="77777777" w:rsidR="00BF7B86" w:rsidRPr="00BF7B86" w:rsidRDefault="00BF7B86" w:rsidP="00BF7B86">
      <w:pPr>
        <w:pStyle w:val="Paragrafobase"/>
        <w:rPr>
          <w:rFonts w:asciiTheme="minorHAnsi" w:hAnsiTheme="minorHAnsi" w:cstheme="minorHAnsi"/>
          <w:b/>
          <w:bCs/>
          <w:i/>
          <w:iCs/>
          <w:color w:val="000000" w:themeColor="text1"/>
          <w:w w:val="77"/>
          <w:sz w:val="28"/>
          <w:szCs w:val="28"/>
        </w:rPr>
      </w:pPr>
      <w:r w:rsidRPr="00BF7B86">
        <w:rPr>
          <w:rFonts w:asciiTheme="minorHAnsi" w:hAnsiTheme="minorHAnsi" w:cstheme="minorHAnsi"/>
          <w:b/>
          <w:bCs/>
          <w:i/>
          <w:iCs/>
          <w:color w:val="000000" w:themeColor="text1"/>
          <w:w w:val="77"/>
          <w:sz w:val="28"/>
          <w:szCs w:val="28"/>
        </w:rPr>
        <w:t>Accogliamo i nostri Santi Patroni partecipando numerosi</w:t>
      </w:r>
    </w:p>
    <w:p w14:paraId="51AA119D" w14:textId="77777777" w:rsidR="00BF7B86" w:rsidRPr="00BF7B86" w:rsidRDefault="00BF7B86" w:rsidP="00BF7B86">
      <w:pPr>
        <w:pStyle w:val="Paragrafobase"/>
        <w:rPr>
          <w:rFonts w:asciiTheme="minorHAnsi" w:hAnsiTheme="minorHAnsi" w:cstheme="minorHAnsi"/>
          <w:color w:val="000000" w:themeColor="text1"/>
          <w:w w:val="93"/>
          <w:sz w:val="28"/>
          <w:szCs w:val="28"/>
        </w:rPr>
      </w:pPr>
      <w:r w:rsidRPr="00BF7B86">
        <w:rPr>
          <w:rFonts w:asciiTheme="minorHAnsi" w:hAnsiTheme="minorHAnsi" w:cstheme="minorHAnsi"/>
          <w:b/>
          <w:bCs/>
          <w:i/>
          <w:iCs/>
          <w:color w:val="000000" w:themeColor="text1"/>
          <w:w w:val="77"/>
          <w:sz w:val="28"/>
          <w:szCs w:val="28"/>
        </w:rPr>
        <w:t>alla Celebrazione Eucaristica in piazza</w:t>
      </w:r>
    </w:p>
    <w:sectPr w:rsidR="00BF7B86" w:rsidRPr="00BF7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86"/>
    <w:rsid w:val="00383E87"/>
    <w:rsid w:val="005333BA"/>
    <w:rsid w:val="00861B43"/>
    <w:rsid w:val="00BF7B86"/>
    <w:rsid w:val="00CC6C9E"/>
    <w:rsid w:val="00D20E47"/>
    <w:rsid w:val="00E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091F"/>
  <w15:chartTrackingRefBased/>
  <w15:docId w15:val="{8BCDFB7E-14AF-BE42-8BD9-5C2A74AC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7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7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7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7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7B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7B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7B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7B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7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7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7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7B8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7B8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7B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7B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7B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7B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7B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7B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7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7B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7B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7B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7B8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7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7B8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7B86"/>
    <w:rPr>
      <w:b/>
      <w:bCs/>
      <w:smallCaps/>
      <w:color w:val="2F5496" w:themeColor="accent1" w:themeShade="BF"/>
      <w:spacing w:val="5"/>
    </w:rPr>
  </w:style>
  <w:style w:type="paragraph" w:customStyle="1" w:styleId="Paragrafobase">
    <w:name w:val="[Paragrafo base]"/>
    <w:basedOn w:val="Normale"/>
    <w:uiPriority w:val="99"/>
    <w:rsid w:val="00BF7B8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Riccardo Losappio</cp:lastModifiedBy>
  <cp:revision>2</cp:revision>
  <dcterms:created xsi:type="dcterms:W3CDTF">2026-04-28T16:26:00Z</dcterms:created>
  <dcterms:modified xsi:type="dcterms:W3CDTF">2026-04-28T16:26:00Z</dcterms:modified>
</cp:coreProperties>
</file>